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65" w:rsidRPr="00814965" w:rsidRDefault="00814965" w:rsidP="00814965">
      <w:pPr>
        <w:shd w:val="clear" w:color="auto" w:fill="FFFFFF"/>
        <w:spacing w:after="0"/>
        <w:outlineLvl w:val="1"/>
        <w:rPr>
          <w:rFonts w:eastAsia="Times New Roman" w:cs="Arial"/>
          <w:b/>
          <w:bCs/>
          <w:color w:val="0D5CAB"/>
          <w:sz w:val="32"/>
          <w:szCs w:val="32"/>
        </w:rPr>
      </w:pPr>
      <w:r w:rsidRPr="00814965">
        <w:rPr>
          <w:rFonts w:eastAsia="Times New Roman" w:cs="Arial"/>
          <w:b/>
          <w:bCs/>
          <w:color w:val="0D5CAB"/>
          <w:sz w:val="32"/>
          <w:szCs w:val="32"/>
        </w:rPr>
        <w:t>Tips on Writing a Persuasive Essay</w:t>
      </w:r>
    </w:p>
    <w:p w:rsidR="00814965" w:rsidRPr="00EC2D41" w:rsidRDefault="00814965" w:rsidP="00814965">
      <w:pPr>
        <w:shd w:val="clear" w:color="auto" w:fill="FFFFFF"/>
        <w:spacing w:after="0"/>
        <w:rPr>
          <w:rFonts w:eastAsia="Times New Roman" w:cs="Arial"/>
        </w:rPr>
      </w:pPr>
      <w:r w:rsidRPr="00EC2D41">
        <w:rPr>
          <w:rFonts w:eastAsia="Times New Roman" w:cs="Arial"/>
        </w:rPr>
        <w:t>Writing a persuasive essay is like being a lawyer arguing a case before a jury. The writer takes a stand on an issue—either “for” or “against”—and builds the strongest possible argument to win over the reader.</w:t>
      </w:r>
    </w:p>
    <w:p w:rsidR="00814965" w:rsidRPr="00EC2D41" w:rsidRDefault="00814965" w:rsidP="00814965">
      <w:pPr>
        <w:shd w:val="clear" w:color="auto" w:fill="FFFFFF"/>
        <w:spacing w:after="0"/>
        <w:rPr>
          <w:rFonts w:eastAsia="Times New Roman" w:cs="Arial"/>
        </w:rPr>
      </w:pPr>
    </w:p>
    <w:p w:rsidR="00814965" w:rsidRPr="00EC2D41" w:rsidRDefault="00814965" w:rsidP="00814965">
      <w:pPr>
        <w:shd w:val="clear" w:color="auto" w:fill="FFFFFF"/>
        <w:spacing w:after="0"/>
        <w:rPr>
          <w:rFonts w:eastAsia="Times New Roman" w:cs="Arial"/>
        </w:rPr>
      </w:pPr>
      <w:r w:rsidRPr="00EC2D41">
        <w:rPr>
          <w:rFonts w:eastAsia="Times New Roman" w:cs="Arial"/>
        </w:rPr>
        <w:t xml:space="preserve">In a persuasive essay, it’s the writer’s job to convince the reader to accept a particular point of view or take a specific action. Persuasive essays require good research, awareness of the reader’s biases, and a solid understanding of both sides of the issue. A good persuasive essay demonstrates not only why the writer’s opinion is correct, </w:t>
      </w:r>
      <w:r w:rsidRPr="00EC2D41">
        <w:rPr>
          <w:rFonts w:eastAsia="Times New Roman" w:cs="Arial"/>
          <w:b/>
        </w:rPr>
        <w:t>but also why the opposing view is incorrect</w:t>
      </w:r>
      <w:r w:rsidRPr="00EC2D41">
        <w:rPr>
          <w:rFonts w:eastAsia="Times New Roman" w:cs="Arial"/>
        </w:rPr>
        <w:t>.</w:t>
      </w:r>
    </w:p>
    <w:p w:rsidR="00814965" w:rsidRPr="00EC2D41" w:rsidRDefault="00814965" w:rsidP="00814965">
      <w:pPr>
        <w:shd w:val="clear" w:color="auto" w:fill="FFFFFF"/>
        <w:spacing w:after="0"/>
        <w:rPr>
          <w:rFonts w:eastAsia="Times New Roman" w:cs="Arial"/>
          <w:b/>
          <w:bCs/>
        </w:rPr>
      </w:pPr>
    </w:p>
    <w:p w:rsidR="00814965" w:rsidRPr="00EC2D41" w:rsidRDefault="00814965" w:rsidP="00814965">
      <w:pPr>
        <w:shd w:val="clear" w:color="auto" w:fill="FFFFFF"/>
        <w:spacing w:after="0"/>
        <w:rPr>
          <w:rFonts w:eastAsia="Times New Roman" w:cs="Arial"/>
        </w:rPr>
      </w:pPr>
      <w:r w:rsidRPr="00EC2D41">
        <w:rPr>
          <w:rFonts w:eastAsia="Times New Roman" w:cs="Arial"/>
          <w:b/>
          <w:bCs/>
        </w:rPr>
        <w:t>Prewriting for the Persuasive Essay</w:t>
      </w:r>
    </w:p>
    <w:p w:rsidR="00814965" w:rsidRPr="00EC2D41" w:rsidRDefault="00814965" w:rsidP="00814965">
      <w:pPr>
        <w:shd w:val="clear" w:color="auto" w:fill="FFFFFF"/>
        <w:spacing w:after="0"/>
        <w:rPr>
          <w:rFonts w:eastAsia="Times New Roman" w:cs="Arial"/>
        </w:rPr>
      </w:pPr>
      <w:r w:rsidRPr="00EC2D41">
        <w:rPr>
          <w:rFonts w:eastAsia="Times New Roman" w:cs="Arial"/>
        </w:rPr>
        <w:t>The prewriting phase of writing a persuasive essay is extremely important. During this phase, students should plan every aspect of the essay:</w:t>
      </w:r>
    </w:p>
    <w:p w:rsidR="00814965" w:rsidRPr="00EC2D41" w:rsidRDefault="00814965" w:rsidP="00814965">
      <w:pPr>
        <w:numPr>
          <w:ilvl w:val="0"/>
          <w:numId w:val="1"/>
        </w:numPr>
        <w:shd w:val="clear" w:color="auto" w:fill="FFFFFF"/>
        <w:spacing w:after="0"/>
        <w:ind w:left="561"/>
        <w:rPr>
          <w:rFonts w:eastAsia="Times New Roman" w:cs="Arial"/>
        </w:rPr>
      </w:pPr>
      <w:r w:rsidRPr="00EC2D41">
        <w:rPr>
          <w:rFonts w:eastAsia="Times New Roman" w:cs="Arial"/>
          <w:b/>
          <w:bCs/>
        </w:rPr>
        <w:t>Choose a position.</w:t>
      </w:r>
      <w:r w:rsidRPr="00EC2D41">
        <w:rPr>
          <w:rFonts w:eastAsia="Times New Roman" w:cs="Arial"/>
        </w:rPr>
        <w:t> Students should think about the issue and pick the side they wish to advocate.</w:t>
      </w:r>
    </w:p>
    <w:p w:rsidR="00814965" w:rsidRPr="00EC2D41" w:rsidRDefault="00814965" w:rsidP="00814965">
      <w:pPr>
        <w:numPr>
          <w:ilvl w:val="0"/>
          <w:numId w:val="1"/>
        </w:numPr>
        <w:shd w:val="clear" w:color="auto" w:fill="FFFFFF"/>
        <w:spacing w:after="0"/>
        <w:ind w:left="561"/>
        <w:rPr>
          <w:rFonts w:eastAsia="Times New Roman" w:cs="Arial"/>
        </w:rPr>
      </w:pPr>
      <w:r w:rsidRPr="00EC2D41">
        <w:rPr>
          <w:rFonts w:eastAsia="Times New Roman" w:cs="Arial"/>
          <w:b/>
          <w:bCs/>
        </w:rPr>
        <w:t>Understand the audience.</w:t>
      </w:r>
      <w:r w:rsidRPr="00EC2D41">
        <w:rPr>
          <w:rFonts w:eastAsia="Times New Roman" w:cs="Arial"/>
        </w:rPr>
        <w:t> In order to write an effective persuasive essay, the writer must understand the reader’s perspective. Is the reader undecided or inclined to favor one side or the other?</w:t>
      </w:r>
    </w:p>
    <w:p w:rsidR="00814965" w:rsidRPr="00EC2D41" w:rsidRDefault="00814965" w:rsidP="00814965">
      <w:pPr>
        <w:numPr>
          <w:ilvl w:val="0"/>
          <w:numId w:val="1"/>
        </w:numPr>
        <w:shd w:val="clear" w:color="auto" w:fill="FFFFFF"/>
        <w:spacing w:after="0"/>
        <w:ind w:left="561"/>
        <w:rPr>
          <w:rFonts w:eastAsia="Times New Roman" w:cs="Arial"/>
        </w:rPr>
      </w:pPr>
      <w:r w:rsidRPr="00EC2D41">
        <w:rPr>
          <w:rFonts w:eastAsia="Times New Roman" w:cs="Arial"/>
          <w:b/>
          <w:bCs/>
        </w:rPr>
        <w:t>Do the research.</w:t>
      </w:r>
      <w:r w:rsidRPr="00EC2D41">
        <w:rPr>
          <w:rFonts w:eastAsia="Times New Roman" w:cs="Arial"/>
        </w:rPr>
        <w:t> A persuasive essay depends upon solid, convincing evidence. Don’t rely on a single source. Go to the library and enlist the help of the librarian. Speak with community experts and teachers. Read and take notes. There is no substitute for knowledge of both sides of the issue.</w:t>
      </w:r>
    </w:p>
    <w:p w:rsidR="00814965" w:rsidRPr="00EC2D41" w:rsidRDefault="00814965" w:rsidP="00814965">
      <w:pPr>
        <w:numPr>
          <w:ilvl w:val="0"/>
          <w:numId w:val="1"/>
        </w:numPr>
        <w:shd w:val="clear" w:color="auto" w:fill="FFFFFF"/>
        <w:spacing w:after="0"/>
        <w:ind w:left="561"/>
        <w:rPr>
          <w:rFonts w:eastAsia="Times New Roman" w:cs="Arial"/>
        </w:rPr>
      </w:pPr>
      <w:r w:rsidRPr="00EC2D41">
        <w:rPr>
          <w:rFonts w:eastAsia="Times New Roman" w:cs="Arial"/>
          <w:b/>
          <w:bCs/>
        </w:rPr>
        <w:t>Identify the most convincing evidence,</w:t>
      </w:r>
      <w:r w:rsidRPr="00EC2D41">
        <w:rPr>
          <w:rFonts w:eastAsia="Times New Roman" w:cs="Arial"/>
        </w:rPr>
        <w:t> as well as the key points for the opposing view.</w:t>
      </w:r>
    </w:p>
    <w:p w:rsidR="00814965" w:rsidRPr="00EC2D41" w:rsidRDefault="00814965" w:rsidP="00814965">
      <w:pPr>
        <w:shd w:val="clear" w:color="auto" w:fill="FFFFFF"/>
        <w:spacing w:after="0"/>
        <w:rPr>
          <w:rFonts w:eastAsia="Times New Roman" w:cs="Arial"/>
          <w:b/>
          <w:bCs/>
        </w:rPr>
      </w:pPr>
    </w:p>
    <w:p w:rsidR="00814965" w:rsidRPr="00EC2D41" w:rsidRDefault="00814965" w:rsidP="00814965">
      <w:pPr>
        <w:shd w:val="clear" w:color="auto" w:fill="FFFFFF"/>
        <w:spacing w:after="0"/>
        <w:rPr>
          <w:rFonts w:eastAsia="Times New Roman" w:cs="Arial"/>
        </w:rPr>
      </w:pPr>
      <w:r w:rsidRPr="00EC2D41">
        <w:rPr>
          <w:rFonts w:eastAsia="Times New Roman" w:cs="Arial"/>
          <w:b/>
          <w:bCs/>
        </w:rPr>
        <w:t>Organizing the Persuasive Essay: Outline and Structure</w:t>
      </w:r>
    </w:p>
    <w:p w:rsidR="00814965" w:rsidRPr="00EC2D41" w:rsidRDefault="00814965" w:rsidP="00814965">
      <w:pPr>
        <w:shd w:val="clear" w:color="auto" w:fill="FFFFFF"/>
        <w:spacing w:after="0"/>
        <w:rPr>
          <w:rFonts w:eastAsia="Times New Roman" w:cs="Arial"/>
        </w:rPr>
      </w:pPr>
      <w:r w:rsidRPr="00EC2D41">
        <w:rPr>
          <w:rFonts w:eastAsia="Times New Roman" w:cs="Arial"/>
        </w:rPr>
        <w:t>Next, create an outline. Organize the evidence to build the strongest possible argument. If the teacher has specified an essay structure, incorporate it into the outline. Typically, the persuasive essay comprises five or six paragraphs:</w:t>
      </w:r>
    </w:p>
    <w:p w:rsidR="00814965" w:rsidRPr="00EC2D41" w:rsidRDefault="00814965" w:rsidP="00814965">
      <w:pPr>
        <w:shd w:val="clear" w:color="auto" w:fill="FFFFFF"/>
        <w:spacing w:after="0"/>
        <w:outlineLvl w:val="1"/>
        <w:rPr>
          <w:rFonts w:eastAsia="Times New Roman" w:cs="Arial"/>
          <w:b/>
          <w:bCs/>
        </w:rPr>
      </w:pPr>
    </w:p>
    <w:p w:rsidR="00814965" w:rsidRPr="00EC2D41" w:rsidRDefault="00814965" w:rsidP="00814965">
      <w:pPr>
        <w:shd w:val="clear" w:color="auto" w:fill="FFFFFF"/>
        <w:spacing w:after="0"/>
        <w:outlineLvl w:val="2"/>
        <w:rPr>
          <w:rFonts w:eastAsia="Times New Roman" w:cs="Arial"/>
          <w:b/>
          <w:bCs/>
        </w:rPr>
      </w:pPr>
      <w:r w:rsidRPr="00EC2D41">
        <w:rPr>
          <w:rFonts w:eastAsia="Times New Roman" w:cs="Arial"/>
          <w:b/>
          <w:bCs/>
        </w:rPr>
        <w:t>Introductory Paragraph</w:t>
      </w:r>
    </w:p>
    <w:p w:rsidR="00814965" w:rsidRPr="00EC2D41" w:rsidRDefault="00814965" w:rsidP="00814965">
      <w:pPr>
        <w:numPr>
          <w:ilvl w:val="0"/>
          <w:numId w:val="2"/>
        </w:numPr>
        <w:shd w:val="clear" w:color="auto" w:fill="FFFFFF"/>
        <w:spacing w:after="0"/>
        <w:ind w:left="561"/>
        <w:rPr>
          <w:rFonts w:eastAsia="Times New Roman" w:cs="Arial"/>
        </w:rPr>
      </w:pPr>
      <w:r w:rsidRPr="00EC2D41">
        <w:rPr>
          <w:rFonts w:eastAsia="Times New Roman" w:cs="Arial"/>
        </w:rPr>
        <w:t>Grab the reader’s attention by using a “hook.”</w:t>
      </w:r>
    </w:p>
    <w:p w:rsidR="00814965" w:rsidRPr="00EC2D41" w:rsidRDefault="00814965" w:rsidP="00814965">
      <w:pPr>
        <w:numPr>
          <w:ilvl w:val="0"/>
          <w:numId w:val="2"/>
        </w:numPr>
        <w:shd w:val="clear" w:color="auto" w:fill="FFFFFF"/>
        <w:spacing w:after="0"/>
        <w:ind w:left="561"/>
        <w:rPr>
          <w:rFonts w:eastAsia="Times New Roman" w:cs="Arial"/>
        </w:rPr>
      </w:pPr>
      <w:r w:rsidRPr="00EC2D41">
        <w:rPr>
          <w:rFonts w:eastAsia="Times New Roman" w:cs="Arial"/>
        </w:rPr>
        <w:t>Give an overview of the argument.</w:t>
      </w:r>
    </w:p>
    <w:p w:rsidR="00814965" w:rsidRPr="00EC2D41" w:rsidRDefault="00814965" w:rsidP="00814965">
      <w:pPr>
        <w:numPr>
          <w:ilvl w:val="0"/>
          <w:numId w:val="2"/>
        </w:numPr>
        <w:shd w:val="clear" w:color="auto" w:fill="FFFFFF"/>
        <w:spacing w:after="0"/>
        <w:ind w:left="561"/>
        <w:rPr>
          <w:rFonts w:eastAsia="Times New Roman" w:cs="Arial"/>
        </w:rPr>
      </w:pPr>
      <w:r w:rsidRPr="00EC2D41">
        <w:rPr>
          <w:rFonts w:eastAsia="Times New Roman" w:cs="Arial"/>
        </w:rPr>
        <w:t>Close with a thesis statement that reveals the position to be argued.</w:t>
      </w:r>
    </w:p>
    <w:p w:rsidR="00814965" w:rsidRPr="00EC2D41" w:rsidRDefault="00814965" w:rsidP="00814965">
      <w:pPr>
        <w:shd w:val="clear" w:color="auto" w:fill="FFFFFF"/>
        <w:spacing w:after="0"/>
        <w:outlineLvl w:val="2"/>
        <w:rPr>
          <w:rFonts w:eastAsia="Times New Roman" w:cs="Arial"/>
          <w:b/>
          <w:bCs/>
        </w:rPr>
      </w:pPr>
      <w:r w:rsidRPr="00EC2D41">
        <w:rPr>
          <w:rFonts w:eastAsia="Times New Roman" w:cs="Arial"/>
          <w:b/>
          <w:bCs/>
        </w:rPr>
        <w:t>Body Paragraphs</w:t>
      </w:r>
    </w:p>
    <w:p w:rsidR="00814965" w:rsidRPr="00EC2D41" w:rsidRDefault="00814965" w:rsidP="00814965">
      <w:pPr>
        <w:numPr>
          <w:ilvl w:val="0"/>
          <w:numId w:val="3"/>
        </w:numPr>
        <w:shd w:val="clear" w:color="auto" w:fill="FFFFFF"/>
        <w:spacing w:after="0"/>
        <w:ind w:left="561"/>
        <w:rPr>
          <w:rFonts w:eastAsia="Times New Roman" w:cs="Arial"/>
        </w:rPr>
      </w:pPr>
      <w:r w:rsidRPr="00EC2D41">
        <w:rPr>
          <w:rFonts w:eastAsia="Times New Roman" w:cs="Arial"/>
        </w:rPr>
        <w:t>Each body paragraph should focus on one piece of evidence.</w:t>
      </w:r>
    </w:p>
    <w:p w:rsidR="00814965" w:rsidRPr="00EC2D41" w:rsidRDefault="00814965" w:rsidP="00814965">
      <w:pPr>
        <w:numPr>
          <w:ilvl w:val="0"/>
          <w:numId w:val="3"/>
        </w:numPr>
        <w:shd w:val="clear" w:color="auto" w:fill="FFFFFF"/>
        <w:spacing w:after="0"/>
        <w:ind w:left="561"/>
        <w:rPr>
          <w:rFonts w:eastAsia="Times New Roman" w:cs="Arial"/>
        </w:rPr>
      </w:pPr>
      <w:r w:rsidRPr="00EC2D41">
        <w:rPr>
          <w:rFonts w:eastAsia="Times New Roman" w:cs="Arial"/>
        </w:rPr>
        <w:t>Within each paragraph, provide sufficient supporting detail.</w:t>
      </w:r>
    </w:p>
    <w:p w:rsidR="00814965" w:rsidRPr="00EC2D41" w:rsidRDefault="00814965" w:rsidP="00814965">
      <w:pPr>
        <w:shd w:val="clear" w:color="auto" w:fill="FFFFFF"/>
        <w:spacing w:after="0"/>
        <w:outlineLvl w:val="2"/>
        <w:rPr>
          <w:rFonts w:eastAsia="Times New Roman" w:cs="Arial"/>
          <w:b/>
          <w:bCs/>
        </w:rPr>
      </w:pPr>
      <w:r w:rsidRPr="00EC2D41">
        <w:rPr>
          <w:rFonts w:eastAsia="Times New Roman" w:cs="Arial"/>
          <w:b/>
          <w:bCs/>
        </w:rPr>
        <w:t>Opposing View Paragraph</w:t>
      </w:r>
    </w:p>
    <w:p w:rsidR="00814965" w:rsidRPr="00EC2D41" w:rsidRDefault="00814965" w:rsidP="00814965">
      <w:pPr>
        <w:numPr>
          <w:ilvl w:val="0"/>
          <w:numId w:val="4"/>
        </w:numPr>
        <w:shd w:val="clear" w:color="auto" w:fill="FFFFFF"/>
        <w:spacing w:after="0"/>
        <w:ind w:left="561"/>
        <w:rPr>
          <w:rFonts w:eastAsia="Times New Roman" w:cs="Arial"/>
        </w:rPr>
      </w:pPr>
      <w:r w:rsidRPr="00EC2D41">
        <w:rPr>
          <w:rFonts w:eastAsia="Times New Roman" w:cs="Arial"/>
        </w:rPr>
        <w:t>Describe and then refute the key points of the opposing view.</w:t>
      </w:r>
    </w:p>
    <w:p w:rsidR="00814965" w:rsidRPr="00EC2D41" w:rsidRDefault="00814965" w:rsidP="00814965">
      <w:pPr>
        <w:shd w:val="clear" w:color="auto" w:fill="FFFFFF"/>
        <w:spacing w:after="0"/>
        <w:outlineLvl w:val="2"/>
        <w:rPr>
          <w:rFonts w:eastAsia="Times New Roman" w:cs="Arial"/>
          <w:b/>
          <w:bCs/>
        </w:rPr>
      </w:pPr>
      <w:r w:rsidRPr="00EC2D41">
        <w:rPr>
          <w:rFonts w:eastAsia="Times New Roman" w:cs="Arial"/>
          <w:b/>
          <w:bCs/>
        </w:rPr>
        <w:t>Concluding Paragraph</w:t>
      </w:r>
    </w:p>
    <w:p w:rsidR="00814965" w:rsidRPr="00EC2D41" w:rsidRDefault="00814965" w:rsidP="00814965">
      <w:pPr>
        <w:numPr>
          <w:ilvl w:val="0"/>
          <w:numId w:val="5"/>
        </w:numPr>
        <w:shd w:val="clear" w:color="auto" w:fill="FFFFFF"/>
        <w:spacing w:after="0"/>
        <w:ind w:left="561"/>
        <w:rPr>
          <w:rFonts w:eastAsia="Times New Roman" w:cs="Arial"/>
        </w:rPr>
      </w:pPr>
      <w:r w:rsidRPr="00EC2D41">
        <w:rPr>
          <w:rFonts w:eastAsia="Times New Roman" w:cs="Arial"/>
        </w:rPr>
        <w:t>Restate and reinforce the thesis and supporting evidence.</w:t>
      </w:r>
    </w:p>
    <w:p w:rsidR="00572BE0" w:rsidRDefault="00572BE0" w:rsidP="00814965">
      <w:pPr>
        <w:spacing w:after="0"/>
        <w:rPr>
          <w:rFonts w:cs="Arial"/>
        </w:rPr>
      </w:pPr>
    </w:p>
    <w:p w:rsidR="00814965" w:rsidRDefault="00814965" w:rsidP="00814965">
      <w:pPr>
        <w:spacing w:after="0"/>
        <w:rPr>
          <w:rFonts w:cs="Arial"/>
        </w:rPr>
      </w:pPr>
    </w:p>
    <w:p w:rsidR="00814965" w:rsidRPr="00814965" w:rsidRDefault="00814965" w:rsidP="00814965">
      <w:pPr>
        <w:spacing w:after="0"/>
        <w:rPr>
          <w:rFonts w:cs="Arial"/>
        </w:rPr>
      </w:pPr>
      <w:r>
        <w:rPr>
          <w:rFonts w:cs="Arial"/>
        </w:rPr>
        <w:t xml:space="preserve">Adapted from </w:t>
      </w:r>
      <w:hyperlink r:id="rId5" w:history="1">
        <w:r w:rsidRPr="00F00A3B">
          <w:rPr>
            <w:rStyle w:val="Hyperlink"/>
            <w:rFonts w:cs="Arial"/>
          </w:rPr>
          <w:t>http://www.time4writing.com/writing-resources/writing-resourcespersuasive-essay/</w:t>
        </w:r>
      </w:hyperlink>
      <w:r>
        <w:rPr>
          <w:rFonts w:cs="Arial"/>
        </w:rPr>
        <w:t xml:space="preserve"> </w:t>
      </w:r>
    </w:p>
    <w:sectPr w:rsidR="00814965" w:rsidRPr="00814965" w:rsidSect="00572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77A"/>
    <w:multiLevelType w:val="multilevel"/>
    <w:tmpl w:val="175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943F25"/>
    <w:multiLevelType w:val="multilevel"/>
    <w:tmpl w:val="5ABE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921567"/>
    <w:multiLevelType w:val="multilevel"/>
    <w:tmpl w:val="8BE2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0F02A4"/>
    <w:multiLevelType w:val="multilevel"/>
    <w:tmpl w:val="DC9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2F0BD6"/>
    <w:multiLevelType w:val="multilevel"/>
    <w:tmpl w:val="8792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14965"/>
    <w:rsid w:val="00572BE0"/>
    <w:rsid w:val="00814965"/>
    <w:rsid w:val="008C776E"/>
    <w:rsid w:val="00DD279F"/>
    <w:rsid w:val="00EC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E0"/>
  </w:style>
  <w:style w:type="paragraph" w:styleId="Heading2">
    <w:name w:val="heading 2"/>
    <w:basedOn w:val="Normal"/>
    <w:link w:val="Heading2Char"/>
    <w:uiPriority w:val="9"/>
    <w:qFormat/>
    <w:rsid w:val="008149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49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9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49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49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965"/>
    <w:rPr>
      <w:b/>
      <w:bCs/>
    </w:rPr>
  </w:style>
  <w:style w:type="character" w:customStyle="1" w:styleId="apple-converted-space">
    <w:name w:val="apple-converted-space"/>
    <w:basedOn w:val="DefaultParagraphFont"/>
    <w:rsid w:val="00814965"/>
  </w:style>
  <w:style w:type="character" w:styleId="Hyperlink">
    <w:name w:val="Hyperlink"/>
    <w:basedOn w:val="DefaultParagraphFont"/>
    <w:uiPriority w:val="99"/>
    <w:unhideWhenUsed/>
    <w:rsid w:val="008149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8735116">
      <w:bodyDiv w:val="1"/>
      <w:marLeft w:val="0"/>
      <w:marRight w:val="0"/>
      <w:marTop w:val="0"/>
      <w:marBottom w:val="0"/>
      <w:divBdr>
        <w:top w:val="none" w:sz="0" w:space="0" w:color="auto"/>
        <w:left w:val="none" w:sz="0" w:space="0" w:color="auto"/>
        <w:bottom w:val="none" w:sz="0" w:space="0" w:color="auto"/>
        <w:right w:val="none" w:sz="0" w:space="0" w:color="auto"/>
      </w:divBdr>
      <w:divsChild>
        <w:div w:id="1172262377">
          <w:marLeft w:val="0"/>
          <w:marRight w:val="0"/>
          <w:marTop w:val="0"/>
          <w:marBottom w:val="0"/>
          <w:divBdr>
            <w:top w:val="none" w:sz="0" w:space="0" w:color="auto"/>
            <w:left w:val="none" w:sz="0" w:space="0" w:color="auto"/>
            <w:bottom w:val="none" w:sz="0" w:space="0" w:color="auto"/>
            <w:right w:val="none" w:sz="0" w:space="0" w:color="auto"/>
          </w:divBdr>
        </w:div>
        <w:div w:id="1056394607">
          <w:marLeft w:val="0"/>
          <w:marRight w:val="0"/>
          <w:marTop w:val="0"/>
          <w:marBottom w:val="0"/>
          <w:divBdr>
            <w:top w:val="none" w:sz="0" w:space="0" w:color="auto"/>
            <w:left w:val="none" w:sz="0" w:space="0" w:color="auto"/>
            <w:bottom w:val="none" w:sz="0" w:space="0" w:color="auto"/>
            <w:right w:val="none" w:sz="0" w:space="0" w:color="auto"/>
          </w:divBdr>
          <w:divsChild>
            <w:div w:id="966279126">
              <w:marLeft w:val="0"/>
              <w:marRight w:val="0"/>
              <w:marTop w:val="0"/>
              <w:marBottom w:val="0"/>
              <w:divBdr>
                <w:top w:val="none" w:sz="0" w:space="0" w:color="auto"/>
                <w:left w:val="none" w:sz="0" w:space="0" w:color="auto"/>
                <w:bottom w:val="none" w:sz="0" w:space="0" w:color="auto"/>
                <w:right w:val="none" w:sz="0" w:space="0" w:color="auto"/>
              </w:divBdr>
            </w:div>
            <w:div w:id="653290652">
              <w:marLeft w:val="0"/>
              <w:marRight w:val="0"/>
              <w:marTop w:val="0"/>
              <w:marBottom w:val="0"/>
              <w:divBdr>
                <w:top w:val="none" w:sz="0" w:space="0" w:color="auto"/>
                <w:left w:val="none" w:sz="0" w:space="0" w:color="auto"/>
                <w:bottom w:val="none" w:sz="0" w:space="0" w:color="auto"/>
                <w:right w:val="none" w:sz="0" w:space="0" w:color="auto"/>
              </w:divBdr>
              <w:divsChild>
                <w:div w:id="2123498399">
                  <w:marLeft w:val="0"/>
                  <w:marRight w:val="0"/>
                  <w:marTop w:val="0"/>
                  <w:marBottom w:val="0"/>
                  <w:divBdr>
                    <w:top w:val="none" w:sz="0" w:space="0" w:color="auto"/>
                    <w:left w:val="none" w:sz="0" w:space="0" w:color="auto"/>
                    <w:bottom w:val="none" w:sz="0" w:space="0" w:color="auto"/>
                    <w:right w:val="none" w:sz="0" w:space="0" w:color="auto"/>
                  </w:divBdr>
                </w:div>
                <w:div w:id="504828189">
                  <w:marLeft w:val="0"/>
                  <w:marRight w:val="0"/>
                  <w:marTop w:val="0"/>
                  <w:marBottom w:val="0"/>
                  <w:divBdr>
                    <w:top w:val="none" w:sz="0" w:space="0" w:color="auto"/>
                    <w:left w:val="none" w:sz="0" w:space="0" w:color="auto"/>
                    <w:bottom w:val="none" w:sz="0" w:space="0" w:color="auto"/>
                    <w:right w:val="none" w:sz="0" w:space="0" w:color="auto"/>
                  </w:divBdr>
                </w:div>
                <w:div w:id="923756221">
                  <w:marLeft w:val="0"/>
                  <w:marRight w:val="0"/>
                  <w:marTop w:val="0"/>
                  <w:marBottom w:val="0"/>
                  <w:divBdr>
                    <w:top w:val="none" w:sz="0" w:space="0" w:color="auto"/>
                    <w:left w:val="none" w:sz="0" w:space="0" w:color="auto"/>
                    <w:bottom w:val="none" w:sz="0" w:space="0" w:color="auto"/>
                    <w:right w:val="none" w:sz="0" w:space="0" w:color="auto"/>
                  </w:divBdr>
                </w:div>
                <w:div w:id="8065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4writing.com/writing-resources/writing-resourcespersuasive-ess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2084</Characters>
  <Application>Microsoft Office Word</Application>
  <DocSecurity>0</DocSecurity>
  <Lines>17</Lines>
  <Paragraphs>4</Paragraphs>
  <ScaleCrop>false</ScaleCrop>
  <Company>ICOLPH School</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jmillican</dc:creator>
  <cp:lastModifiedBy>jmillican</cp:lastModifiedBy>
  <cp:revision>2</cp:revision>
  <dcterms:created xsi:type="dcterms:W3CDTF">2016-04-11T22:40:00Z</dcterms:created>
  <dcterms:modified xsi:type="dcterms:W3CDTF">2016-10-02T19:26:00Z</dcterms:modified>
</cp:coreProperties>
</file>