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9F" w:rsidRPr="003D149F" w:rsidRDefault="003D149F" w:rsidP="003D149F">
      <w:pPr>
        <w:spacing w:after="203" w:line="690" w:lineRule="atLeast"/>
        <w:outlineLvl w:val="0"/>
        <w:rPr>
          <w:rFonts w:ascii="Times New Roman" w:eastAsia="Times New Roman" w:hAnsi="Times New Roman" w:cs="Times New Roman"/>
          <w:b/>
          <w:bCs/>
          <w:color w:val="231F20"/>
          <w:spacing w:val="-15"/>
          <w:kern w:val="36"/>
          <w:sz w:val="56"/>
          <w:szCs w:val="56"/>
        </w:rPr>
      </w:pPr>
      <w:r w:rsidRPr="003D149F">
        <w:rPr>
          <w:rFonts w:ascii="Times New Roman" w:eastAsia="Times New Roman" w:hAnsi="Times New Roman" w:cs="Times New Roman"/>
          <w:b/>
          <w:bCs/>
          <w:color w:val="231F20"/>
          <w:spacing w:val="-15"/>
          <w:kern w:val="36"/>
          <w:sz w:val="56"/>
          <w:szCs w:val="56"/>
        </w:rPr>
        <w:t>‘A wrong had finally been righted’: Tribes bury remains of ancient ancestor known as Kennewick Man</w:t>
      </w:r>
    </w:p>
    <w:p w:rsidR="003D149F" w:rsidRPr="003D149F" w:rsidRDefault="003D149F" w:rsidP="003D149F">
      <w:pPr>
        <w:spacing w:after="0" w:line="405" w:lineRule="atLeast"/>
        <w:ind w:right="469"/>
        <w:rPr>
          <w:rFonts w:ascii="ff-meta-serif-web-pro" w:eastAsia="Times New Roman" w:hAnsi="ff-meta-serif-web-pro" w:cs="Times New Roman"/>
          <w:b/>
          <w:bCs/>
          <w:color w:val="231F20"/>
          <w:sz w:val="30"/>
          <w:szCs w:val="30"/>
        </w:rPr>
      </w:pPr>
      <w:r w:rsidRPr="003D149F">
        <w:rPr>
          <w:rFonts w:ascii="ff-meta-serif-web-pro" w:eastAsia="Times New Roman" w:hAnsi="ff-meta-serif-web-pro" w:cs="Times New Roman"/>
          <w:b/>
          <w:bCs/>
          <w:color w:val="231F20"/>
          <w:sz w:val="30"/>
          <w:szCs w:val="30"/>
        </w:rPr>
        <w:t>The Ancient One, also known as Kennewick Man, was reburied early Saturday in the high desert of the Columbia Plateau, ending 20 years of legal battles and scientific study.</w:t>
      </w:r>
    </w:p>
    <w:p w:rsidR="003D149F" w:rsidRPr="003D149F" w:rsidRDefault="0042739C" w:rsidP="003D149F">
      <w:pPr>
        <w:spacing w:after="0" w:line="405" w:lineRule="atLeast"/>
        <w:ind w:right="469"/>
        <w:rPr>
          <w:rFonts w:ascii="ff-meta-serif-web-pro" w:eastAsia="Times New Roman" w:hAnsi="ff-meta-serif-web-pro" w:cs="Times New Roman"/>
          <w:b/>
          <w:bCs/>
          <w:color w:val="231F20"/>
          <w:sz w:val="30"/>
          <w:szCs w:val="30"/>
        </w:rPr>
      </w:pPr>
      <w:r>
        <w:rPr>
          <w:rFonts w:ascii="ff-dagny-web-pro" w:hAnsi="ff-dagny-web-pro"/>
          <w:color w:val="70757C"/>
          <w:sz w:val="23"/>
          <w:szCs w:val="23"/>
        </w:rPr>
        <w:t>Originally published February 19, 2017</w:t>
      </w:r>
    </w:p>
    <w:p w:rsidR="003D149F" w:rsidRPr="003D149F" w:rsidRDefault="003D149F" w:rsidP="003D149F">
      <w:pPr>
        <w:spacing w:after="0" w:line="405" w:lineRule="atLeast"/>
        <w:ind w:right="469"/>
        <w:rPr>
          <w:rFonts w:ascii="ff-meta-serif-web-pro" w:eastAsia="Times New Roman" w:hAnsi="ff-meta-serif-web-pro" w:cs="Times New Roman"/>
          <w:color w:val="231F20"/>
          <w:sz w:val="30"/>
          <w:szCs w:val="30"/>
        </w:rPr>
      </w:pPr>
      <w:r w:rsidRPr="003D149F">
        <w:rPr>
          <w:rFonts w:ascii="ff-meta-serif-web-pro" w:eastAsia="Times New Roman" w:hAnsi="ff-meta-serif-web-pro" w:cs="Times New Roman"/>
          <w:color w:val="231F20"/>
          <w:sz w:val="30"/>
          <w:szCs w:val="30"/>
        </w:rPr>
        <w:t>By </w:t>
      </w:r>
    </w:p>
    <w:p w:rsidR="003D149F" w:rsidRPr="003D149F" w:rsidRDefault="001E3748" w:rsidP="003D149F">
      <w:pPr>
        <w:spacing w:after="0" w:line="405" w:lineRule="atLeast"/>
        <w:rPr>
          <w:rFonts w:ascii="ff-dagny-web-pro" w:eastAsia="Times New Roman" w:hAnsi="ff-dagny-web-pro" w:cs="Times New Roman"/>
          <w:color w:val="231F20"/>
          <w:sz w:val="30"/>
          <w:szCs w:val="30"/>
        </w:rPr>
      </w:pPr>
      <w:hyperlink r:id="rId5" w:history="1">
        <w:r w:rsidR="003D149F" w:rsidRPr="003D149F">
          <w:rPr>
            <w:rFonts w:ascii="ff-dagny-web-pro" w:eastAsia="Times New Roman" w:hAnsi="ff-dagny-web-pro" w:cs="Times New Roman"/>
            <w:color w:val="0777B3"/>
            <w:sz w:val="30"/>
            <w:szCs w:val="30"/>
            <w:u w:val="single"/>
          </w:rPr>
          <w:t>Sara Jean Green</w:t>
        </w:r>
      </w:hyperlink>
      <w:r w:rsidR="003D149F" w:rsidRPr="003D149F">
        <w:rPr>
          <w:rFonts w:ascii="ff-dagny-web-pro" w:eastAsia="Times New Roman" w:hAnsi="ff-dagny-web-pro" w:cs="Times New Roman"/>
          <w:color w:val="231F20"/>
          <w:sz w:val="30"/>
          <w:szCs w:val="30"/>
        </w:rPr>
        <w:t> </w:t>
      </w:r>
    </w:p>
    <w:p w:rsidR="003D149F" w:rsidRPr="003D149F" w:rsidRDefault="003D149F" w:rsidP="003D149F">
      <w:pPr>
        <w:spacing w:line="405" w:lineRule="atLeast"/>
        <w:rPr>
          <w:rFonts w:ascii="ff-meta-serif-web-pro" w:eastAsia="Times New Roman" w:hAnsi="ff-meta-serif-web-pro" w:cs="Times New Roman"/>
          <w:i/>
          <w:iCs/>
          <w:color w:val="70757C"/>
          <w:sz w:val="30"/>
          <w:szCs w:val="30"/>
        </w:rPr>
      </w:pPr>
      <w:r w:rsidRPr="003D149F">
        <w:rPr>
          <w:rFonts w:ascii="ff-meta-serif-web-pro" w:eastAsia="Times New Roman" w:hAnsi="ff-meta-serif-web-pro" w:cs="Times New Roman"/>
          <w:i/>
          <w:iCs/>
          <w:color w:val="70757C"/>
          <w:sz w:val="30"/>
          <w:szCs w:val="30"/>
        </w:rPr>
        <w:t>Seattle Times staff reporter</w:t>
      </w:r>
    </w:p>
    <w:p w:rsidR="003D149F" w:rsidRPr="003D149F" w:rsidRDefault="003D149F" w:rsidP="003D149F">
      <w:pPr>
        <w:spacing w:after="203" w:line="240" w:lineRule="auto"/>
        <w:ind w:right="469"/>
        <w:rPr>
          <w:rFonts w:ascii="ff-meta-serif-web-pro" w:eastAsia="Times New Roman" w:hAnsi="ff-meta-serif-web-pro" w:cs="Times New Roman"/>
          <w:color w:val="231F20"/>
          <w:sz w:val="30"/>
          <w:szCs w:val="30"/>
        </w:rPr>
      </w:pPr>
      <w:r w:rsidRPr="003D149F">
        <w:rPr>
          <w:rFonts w:ascii="ff-meta-serif-web-pro" w:eastAsia="Times New Roman" w:hAnsi="ff-meta-serif-web-pro" w:cs="Times New Roman"/>
          <w:color w:val="231F20"/>
          <w:sz w:val="30"/>
          <w:szCs w:val="30"/>
        </w:rPr>
        <w:t>In the high desert of the Columbia Plateau, more than 200 people gathered early Saturday to lay the Ancient One to rest, returning his 9,000-year-old remains to an undisclosed location not far from the Columbia River.</w:t>
      </w:r>
    </w:p>
    <w:p w:rsidR="003D149F" w:rsidRPr="003D149F" w:rsidRDefault="003D149F" w:rsidP="003D149F">
      <w:pPr>
        <w:spacing w:after="203" w:line="240" w:lineRule="auto"/>
        <w:ind w:right="469"/>
        <w:rPr>
          <w:rFonts w:ascii="ff-meta-serif-web-pro" w:eastAsia="Times New Roman" w:hAnsi="ff-meta-serif-web-pro" w:cs="Times New Roman"/>
          <w:color w:val="231F20"/>
          <w:sz w:val="30"/>
          <w:szCs w:val="30"/>
        </w:rPr>
      </w:pPr>
      <w:r w:rsidRPr="003D149F">
        <w:rPr>
          <w:rFonts w:ascii="ff-meta-serif-web-pro" w:eastAsia="Times New Roman" w:hAnsi="ff-meta-serif-web-pro" w:cs="Times New Roman"/>
          <w:color w:val="231F20"/>
          <w:sz w:val="30"/>
          <w:szCs w:val="30"/>
        </w:rPr>
        <w:t xml:space="preserve">There was a feeling of finality and catharsis for those who had fought for 20 years to reclaim and repatriate the remains of an ancient ancestor who came to be called Kennewick Man, said Chuck </w:t>
      </w:r>
      <w:proofErr w:type="spellStart"/>
      <w:r w:rsidRPr="003D149F">
        <w:rPr>
          <w:rFonts w:ascii="ff-meta-serif-web-pro" w:eastAsia="Times New Roman" w:hAnsi="ff-meta-serif-web-pro" w:cs="Times New Roman"/>
          <w:color w:val="231F20"/>
          <w:sz w:val="30"/>
          <w:szCs w:val="30"/>
        </w:rPr>
        <w:t>Sams</w:t>
      </w:r>
      <w:proofErr w:type="spellEnd"/>
      <w:r w:rsidRPr="003D149F">
        <w:rPr>
          <w:rFonts w:ascii="ff-meta-serif-web-pro" w:eastAsia="Times New Roman" w:hAnsi="ff-meta-serif-web-pro" w:cs="Times New Roman"/>
          <w:color w:val="231F20"/>
          <w:sz w:val="30"/>
          <w:szCs w:val="30"/>
        </w:rPr>
        <w:t>, communications director for the Confederated Tribes of the Umatilla Indian Reservation.</w:t>
      </w:r>
    </w:p>
    <w:p w:rsidR="003D149F" w:rsidRPr="003D149F" w:rsidRDefault="003D149F" w:rsidP="003D149F">
      <w:pPr>
        <w:spacing w:after="203" w:line="240" w:lineRule="auto"/>
        <w:ind w:right="469"/>
        <w:rPr>
          <w:rFonts w:ascii="ff-meta-serif-web-pro" w:eastAsia="Times New Roman" w:hAnsi="ff-meta-serif-web-pro" w:cs="Times New Roman"/>
          <w:color w:val="231F20"/>
          <w:sz w:val="30"/>
          <w:szCs w:val="30"/>
        </w:rPr>
      </w:pPr>
      <w:r w:rsidRPr="003D149F">
        <w:rPr>
          <w:rFonts w:ascii="ff-meta-serif-web-pro" w:eastAsia="Times New Roman" w:hAnsi="ff-meta-serif-web-pro" w:cs="Times New Roman"/>
          <w:color w:val="231F20"/>
          <w:sz w:val="30"/>
          <w:szCs w:val="30"/>
        </w:rPr>
        <w:t xml:space="preserve">There was also sadness in remembering those who didn’t live to see the Ancient One’s reburial, but also a sense of accomplishment in seeing him returned after two decades of court battles and scientific studies, </w:t>
      </w:r>
      <w:proofErr w:type="spellStart"/>
      <w:r w:rsidRPr="003D149F">
        <w:rPr>
          <w:rFonts w:ascii="ff-meta-serif-web-pro" w:eastAsia="Times New Roman" w:hAnsi="ff-meta-serif-web-pro" w:cs="Times New Roman"/>
          <w:color w:val="231F20"/>
          <w:sz w:val="30"/>
          <w:szCs w:val="30"/>
        </w:rPr>
        <w:t>Sams</w:t>
      </w:r>
      <w:proofErr w:type="spellEnd"/>
      <w:r w:rsidRPr="003D149F">
        <w:rPr>
          <w:rFonts w:ascii="ff-meta-serif-web-pro" w:eastAsia="Times New Roman" w:hAnsi="ff-meta-serif-web-pro" w:cs="Times New Roman"/>
          <w:color w:val="231F20"/>
          <w:sz w:val="30"/>
          <w:szCs w:val="30"/>
        </w:rPr>
        <w:t xml:space="preserve"> said.</w:t>
      </w:r>
    </w:p>
    <w:p w:rsidR="003D149F" w:rsidRPr="003D149F" w:rsidRDefault="003D149F" w:rsidP="003D149F">
      <w:pPr>
        <w:spacing w:after="203" w:line="240" w:lineRule="auto"/>
        <w:ind w:right="469"/>
        <w:rPr>
          <w:rFonts w:ascii="ff-meta-serif-web-pro" w:eastAsia="Times New Roman" w:hAnsi="ff-meta-serif-web-pro" w:cs="Times New Roman"/>
          <w:color w:val="231F20"/>
          <w:sz w:val="30"/>
          <w:szCs w:val="30"/>
        </w:rPr>
      </w:pPr>
      <w:r w:rsidRPr="003D149F">
        <w:rPr>
          <w:rFonts w:ascii="ff-meta-serif-web-pro" w:eastAsia="Times New Roman" w:hAnsi="ff-meta-serif-web-pro" w:cs="Times New Roman"/>
          <w:color w:val="231F20"/>
          <w:sz w:val="30"/>
          <w:szCs w:val="30"/>
        </w:rPr>
        <w:t>Scientists who had argued that Kennewick Man was not an ancestor of the Columbia Plateau tribes were proved wrong, and the return of the Ancient One’s remains “validated what we said all along — Kennewick Man had been one of our own,” he said.</w:t>
      </w:r>
    </w:p>
    <w:p w:rsidR="003D149F" w:rsidRPr="003D149F" w:rsidRDefault="003D149F" w:rsidP="003D149F">
      <w:pPr>
        <w:spacing w:after="203" w:line="240" w:lineRule="auto"/>
        <w:ind w:right="469"/>
        <w:rPr>
          <w:rFonts w:ascii="ff-meta-serif-web-pro" w:eastAsia="Times New Roman" w:hAnsi="ff-meta-serif-web-pro" w:cs="Times New Roman"/>
          <w:color w:val="231F20"/>
          <w:sz w:val="30"/>
          <w:szCs w:val="30"/>
        </w:rPr>
      </w:pPr>
      <w:proofErr w:type="spellStart"/>
      <w:r w:rsidRPr="003D149F">
        <w:rPr>
          <w:rFonts w:ascii="ff-meta-serif-web-pro" w:eastAsia="Times New Roman" w:hAnsi="ff-meta-serif-web-pro" w:cs="Times New Roman"/>
          <w:color w:val="231F20"/>
          <w:sz w:val="30"/>
          <w:szCs w:val="30"/>
        </w:rPr>
        <w:t>Sams</w:t>
      </w:r>
      <w:proofErr w:type="spellEnd"/>
      <w:r w:rsidRPr="003D149F">
        <w:rPr>
          <w:rFonts w:ascii="ff-meta-serif-web-pro" w:eastAsia="Times New Roman" w:hAnsi="ff-meta-serif-web-pro" w:cs="Times New Roman"/>
          <w:color w:val="231F20"/>
          <w:sz w:val="30"/>
          <w:szCs w:val="30"/>
        </w:rPr>
        <w:t xml:space="preserve"> was present </w:t>
      </w:r>
      <w:hyperlink r:id="rId6" w:history="1">
        <w:r w:rsidRPr="003D149F">
          <w:rPr>
            <w:rFonts w:ascii="ff-meta-serif-web-pro" w:eastAsia="Times New Roman" w:hAnsi="ff-meta-serif-web-pro" w:cs="Times New Roman"/>
            <w:color w:val="0777B3"/>
            <w:sz w:val="30"/>
            <w:szCs w:val="30"/>
            <w:u w:val="single"/>
          </w:rPr>
          <w:t>on Friday at Seattle’s Burke Museum</w:t>
        </w:r>
      </w:hyperlink>
      <w:r w:rsidRPr="003D149F">
        <w:rPr>
          <w:rFonts w:ascii="ff-meta-serif-web-pro" w:eastAsia="Times New Roman" w:hAnsi="ff-meta-serif-web-pro" w:cs="Times New Roman"/>
          <w:color w:val="231F20"/>
          <w:sz w:val="30"/>
          <w:szCs w:val="30"/>
        </w:rPr>
        <w:t xml:space="preserve"> when the state’s historic-preservation officer met with historic-preservation officers from the Umatilla, Yakama Nation, Nez Perce Tribe, Confederated Tribes of </w:t>
      </w:r>
      <w:r w:rsidRPr="003D149F">
        <w:rPr>
          <w:rFonts w:ascii="ff-meta-serif-web-pro" w:eastAsia="Times New Roman" w:hAnsi="ff-meta-serif-web-pro" w:cs="Times New Roman"/>
          <w:color w:val="231F20"/>
          <w:sz w:val="30"/>
          <w:szCs w:val="30"/>
        </w:rPr>
        <w:lastRenderedPageBreak/>
        <w:t xml:space="preserve">the Colville Reservation and the </w:t>
      </w:r>
      <w:proofErr w:type="spellStart"/>
      <w:r w:rsidRPr="003D149F">
        <w:rPr>
          <w:rFonts w:ascii="ff-meta-serif-web-pro" w:eastAsia="Times New Roman" w:hAnsi="ff-meta-serif-web-pro" w:cs="Times New Roman"/>
          <w:color w:val="231F20"/>
          <w:sz w:val="30"/>
          <w:szCs w:val="30"/>
        </w:rPr>
        <w:t>Wanapum</w:t>
      </w:r>
      <w:proofErr w:type="spellEnd"/>
      <w:r w:rsidRPr="003D149F">
        <w:rPr>
          <w:rFonts w:ascii="ff-meta-serif-web-pro" w:eastAsia="Times New Roman" w:hAnsi="ff-meta-serif-web-pro" w:cs="Times New Roman"/>
          <w:color w:val="231F20"/>
          <w:sz w:val="30"/>
          <w:szCs w:val="30"/>
        </w:rPr>
        <w:t xml:space="preserve"> Band of Indians to go over the inventory of bones and dozens of vials containing DNA samples.</w:t>
      </w:r>
    </w:p>
    <w:p w:rsidR="003D149F" w:rsidRPr="003D149F" w:rsidRDefault="003D149F" w:rsidP="003D149F">
      <w:pPr>
        <w:spacing w:after="203" w:line="240" w:lineRule="auto"/>
        <w:ind w:right="469"/>
        <w:rPr>
          <w:rFonts w:ascii="ff-meta-serif-web-pro" w:eastAsia="Times New Roman" w:hAnsi="ff-meta-serif-web-pro" w:cs="Times New Roman"/>
          <w:color w:val="231F20"/>
          <w:sz w:val="30"/>
          <w:szCs w:val="30"/>
        </w:rPr>
      </w:pPr>
      <w:r w:rsidRPr="003D149F">
        <w:rPr>
          <w:rFonts w:ascii="ff-meta-serif-web-pro" w:eastAsia="Times New Roman" w:hAnsi="ff-meta-serif-web-pro" w:cs="Times New Roman"/>
          <w:color w:val="231F20"/>
          <w:sz w:val="30"/>
          <w:szCs w:val="30"/>
        </w:rPr>
        <w:t>Also returned to the tribes was a projectile point that had penetrated the Ancient One’s right hip, he said.</w:t>
      </w:r>
    </w:p>
    <w:p w:rsidR="003D149F" w:rsidRPr="003D149F" w:rsidRDefault="003D149F" w:rsidP="003D149F">
      <w:pPr>
        <w:spacing w:after="203" w:line="240" w:lineRule="auto"/>
        <w:ind w:right="469"/>
        <w:rPr>
          <w:rFonts w:ascii="ff-meta-serif-web-pro" w:eastAsia="Times New Roman" w:hAnsi="ff-meta-serif-web-pro" w:cs="Times New Roman"/>
          <w:color w:val="231F20"/>
          <w:sz w:val="30"/>
          <w:szCs w:val="30"/>
        </w:rPr>
      </w:pPr>
      <w:r w:rsidRPr="003D149F">
        <w:rPr>
          <w:rFonts w:ascii="ff-meta-serif-web-pro" w:eastAsia="Times New Roman" w:hAnsi="ff-meta-serif-web-pro" w:cs="Times New Roman"/>
          <w:color w:val="231F20"/>
          <w:sz w:val="30"/>
          <w:szCs w:val="30"/>
        </w:rPr>
        <w:t xml:space="preserve">The tribes’ religious leaders then bundled the items together and began a caravan east, staying overnight in Richland before meeting up at the burial site on Saturday with other tribal members and non-Indian staff members, said </w:t>
      </w:r>
      <w:proofErr w:type="spellStart"/>
      <w:r w:rsidRPr="003D149F">
        <w:rPr>
          <w:rFonts w:ascii="ff-meta-serif-web-pro" w:eastAsia="Times New Roman" w:hAnsi="ff-meta-serif-web-pro" w:cs="Times New Roman"/>
          <w:color w:val="231F20"/>
          <w:sz w:val="30"/>
          <w:szCs w:val="30"/>
        </w:rPr>
        <w:t>Sams</w:t>
      </w:r>
      <w:proofErr w:type="spellEnd"/>
      <w:r w:rsidRPr="003D149F">
        <w:rPr>
          <w:rFonts w:ascii="ff-meta-serif-web-pro" w:eastAsia="Times New Roman" w:hAnsi="ff-meta-serif-web-pro" w:cs="Times New Roman"/>
          <w:color w:val="231F20"/>
          <w:sz w:val="30"/>
          <w:szCs w:val="30"/>
        </w:rPr>
        <w:t>. The morning was overcast and chilly but the rain held off, he said.</w:t>
      </w:r>
    </w:p>
    <w:p w:rsidR="003D149F" w:rsidRPr="003D149F" w:rsidRDefault="003D149F" w:rsidP="003D149F">
      <w:pPr>
        <w:spacing w:after="203" w:line="240" w:lineRule="auto"/>
        <w:ind w:right="469"/>
        <w:rPr>
          <w:rFonts w:ascii="ff-meta-serif-web-pro" w:eastAsia="Times New Roman" w:hAnsi="ff-meta-serif-web-pro" w:cs="Times New Roman"/>
          <w:color w:val="231F20"/>
          <w:sz w:val="30"/>
          <w:szCs w:val="30"/>
        </w:rPr>
      </w:pPr>
      <w:r w:rsidRPr="003D149F">
        <w:rPr>
          <w:rFonts w:ascii="ff-meta-serif-web-pro" w:eastAsia="Times New Roman" w:hAnsi="ff-meta-serif-web-pro" w:cs="Times New Roman"/>
          <w:color w:val="231F20"/>
          <w:sz w:val="30"/>
          <w:szCs w:val="30"/>
        </w:rPr>
        <w:t xml:space="preserve">The five tribes practice the </w:t>
      </w:r>
      <w:proofErr w:type="spellStart"/>
      <w:r w:rsidRPr="003D149F">
        <w:rPr>
          <w:rFonts w:ascii="ff-meta-serif-web-pro" w:eastAsia="Times New Roman" w:hAnsi="ff-meta-serif-web-pro" w:cs="Times New Roman"/>
          <w:color w:val="231F20"/>
          <w:sz w:val="30"/>
          <w:szCs w:val="30"/>
        </w:rPr>
        <w:t>Washat</w:t>
      </w:r>
      <w:proofErr w:type="spellEnd"/>
      <w:r w:rsidRPr="003D149F">
        <w:rPr>
          <w:rFonts w:ascii="ff-meta-serif-web-pro" w:eastAsia="Times New Roman" w:hAnsi="ff-meta-serif-web-pro" w:cs="Times New Roman"/>
          <w:color w:val="231F20"/>
          <w:sz w:val="30"/>
          <w:szCs w:val="30"/>
        </w:rPr>
        <w:t xml:space="preserve"> religion, so their burial ceremony isn’t the same as burial rites practiced 9,000 years ago. “But the songs we sing are very close and have been sung throughout the Columbia Plateau for thousands of years,” said </w:t>
      </w:r>
      <w:proofErr w:type="spellStart"/>
      <w:r w:rsidRPr="003D149F">
        <w:rPr>
          <w:rFonts w:ascii="ff-meta-serif-web-pro" w:eastAsia="Times New Roman" w:hAnsi="ff-meta-serif-web-pro" w:cs="Times New Roman"/>
          <w:color w:val="231F20"/>
          <w:sz w:val="30"/>
          <w:szCs w:val="30"/>
        </w:rPr>
        <w:t>Sams</w:t>
      </w:r>
      <w:proofErr w:type="spellEnd"/>
      <w:r w:rsidRPr="003D149F">
        <w:rPr>
          <w:rFonts w:ascii="ff-meta-serif-web-pro" w:eastAsia="Times New Roman" w:hAnsi="ff-meta-serif-web-pro" w:cs="Times New Roman"/>
          <w:color w:val="231F20"/>
          <w:sz w:val="30"/>
          <w:szCs w:val="30"/>
        </w:rPr>
        <w:t>.</w:t>
      </w:r>
    </w:p>
    <w:p w:rsidR="003D149F" w:rsidRPr="003D149F" w:rsidRDefault="003D149F" w:rsidP="003D149F">
      <w:pPr>
        <w:spacing w:after="203" w:line="240" w:lineRule="auto"/>
        <w:ind w:right="469"/>
        <w:rPr>
          <w:rFonts w:ascii="ff-meta-serif-web-pro" w:eastAsia="Times New Roman" w:hAnsi="ff-meta-serif-web-pro" w:cs="Times New Roman"/>
          <w:color w:val="231F20"/>
          <w:sz w:val="30"/>
          <w:szCs w:val="30"/>
        </w:rPr>
      </w:pPr>
      <w:r w:rsidRPr="003D149F">
        <w:rPr>
          <w:rFonts w:ascii="ff-meta-serif-web-pro" w:eastAsia="Times New Roman" w:hAnsi="ff-meta-serif-web-pro" w:cs="Times New Roman"/>
          <w:color w:val="231F20"/>
          <w:sz w:val="30"/>
          <w:szCs w:val="30"/>
        </w:rPr>
        <w:t>“A wrong had finally been righted,” he said of the Ancient One’s return, though he noted there are more than 100,000 sets of Native American remains in both private and public collections across the country.</w:t>
      </w:r>
    </w:p>
    <w:p w:rsidR="003D149F" w:rsidRPr="003D149F" w:rsidRDefault="003D149F" w:rsidP="003D149F">
      <w:pPr>
        <w:spacing w:after="203" w:line="240" w:lineRule="auto"/>
        <w:ind w:right="469"/>
        <w:rPr>
          <w:rFonts w:ascii="ff-meta-serif-web-pro" w:eastAsia="Times New Roman" w:hAnsi="ff-meta-serif-web-pro" w:cs="Times New Roman"/>
          <w:color w:val="231F20"/>
          <w:sz w:val="30"/>
          <w:szCs w:val="30"/>
        </w:rPr>
      </w:pPr>
      <w:r w:rsidRPr="003D149F">
        <w:rPr>
          <w:rFonts w:ascii="ff-meta-serif-web-pro" w:eastAsia="Times New Roman" w:hAnsi="ff-meta-serif-web-pro" w:cs="Times New Roman"/>
          <w:color w:val="231F20"/>
          <w:sz w:val="30"/>
          <w:szCs w:val="30"/>
        </w:rPr>
        <w:t>Unearthed from the banks of the Columbia River in 1996, the bones comprise one of the oldest and most complete human skeletons ever discovered in North America. The find set off a bitter legal battle between scientists who wanted to study the remains and local tribes who wanted them reinterred.</w:t>
      </w:r>
    </w:p>
    <w:p w:rsidR="003D149F" w:rsidRPr="003D149F" w:rsidRDefault="003D149F" w:rsidP="003D149F">
      <w:pPr>
        <w:spacing w:after="203" w:line="240" w:lineRule="auto"/>
        <w:ind w:right="469"/>
        <w:rPr>
          <w:rFonts w:ascii="ff-meta-serif-web-pro" w:eastAsia="Times New Roman" w:hAnsi="ff-meta-serif-web-pro" w:cs="Times New Roman"/>
          <w:color w:val="231F20"/>
          <w:sz w:val="30"/>
          <w:szCs w:val="30"/>
        </w:rPr>
      </w:pPr>
      <w:r w:rsidRPr="003D149F">
        <w:rPr>
          <w:rFonts w:ascii="ff-meta-serif-web-pro" w:eastAsia="Times New Roman" w:hAnsi="ff-meta-serif-web-pro" w:cs="Times New Roman"/>
          <w:color w:val="231F20"/>
          <w:sz w:val="30"/>
          <w:szCs w:val="30"/>
        </w:rPr>
        <w:t>While tribes thought the issue would be quickly resolved under the Native American Graves Protection and Repatriation Act, scientists won in court and conducted several rounds of analysis on the bones. </w:t>
      </w:r>
      <w:hyperlink r:id="rId7" w:history="1">
        <w:r w:rsidRPr="003D149F">
          <w:rPr>
            <w:rFonts w:ascii="ff-meta-serif-web-pro" w:eastAsia="Times New Roman" w:hAnsi="ff-meta-serif-web-pro" w:cs="Times New Roman"/>
            <w:color w:val="0777B3"/>
            <w:sz w:val="30"/>
            <w:szCs w:val="30"/>
            <w:u w:val="single"/>
          </w:rPr>
          <w:t>Later DNA tests </w:t>
        </w:r>
      </w:hyperlink>
      <w:r w:rsidRPr="003D149F">
        <w:rPr>
          <w:rFonts w:ascii="ff-meta-serif-web-pro" w:eastAsia="Times New Roman" w:hAnsi="ff-meta-serif-web-pro" w:cs="Times New Roman"/>
          <w:color w:val="231F20"/>
          <w:sz w:val="30"/>
          <w:szCs w:val="30"/>
        </w:rPr>
        <w:t>confirmed the remains were most closely related to modern Native Americans.</w:t>
      </w:r>
    </w:p>
    <w:p w:rsidR="003D149F" w:rsidRPr="003D149F" w:rsidRDefault="001E3748" w:rsidP="003D149F">
      <w:pPr>
        <w:spacing w:after="203" w:line="240" w:lineRule="auto"/>
        <w:ind w:right="469"/>
        <w:rPr>
          <w:rFonts w:ascii="ff-meta-serif-web-pro" w:eastAsia="Times New Roman" w:hAnsi="ff-meta-serif-web-pro" w:cs="Times New Roman"/>
          <w:color w:val="231F20"/>
          <w:sz w:val="30"/>
          <w:szCs w:val="30"/>
        </w:rPr>
      </w:pPr>
      <w:hyperlink r:id="rId8" w:history="1">
        <w:r w:rsidR="003D149F" w:rsidRPr="003D149F">
          <w:rPr>
            <w:rFonts w:ascii="ff-meta-serif-web-pro" w:eastAsia="Times New Roman" w:hAnsi="ff-meta-serif-web-pro" w:cs="Times New Roman"/>
            <w:color w:val="0777B3"/>
            <w:sz w:val="30"/>
            <w:szCs w:val="30"/>
            <w:u w:val="single"/>
          </w:rPr>
          <w:t>Under legislation signed by former President Barack Obama in December</w:t>
        </w:r>
      </w:hyperlink>
      <w:r w:rsidR="003D149F" w:rsidRPr="003D149F">
        <w:rPr>
          <w:rFonts w:ascii="ff-meta-serif-web-pro" w:eastAsia="Times New Roman" w:hAnsi="ff-meta-serif-web-pro" w:cs="Times New Roman"/>
          <w:color w:val="231F20"/>
          <w:sz w:val="30"/>
          <w:szCs w:val="30"/>
        </w:rPr>
        <w:t>, the remains were transferred from the federal government to the tribes.</w:t>
      </w:r>
    </w:p>
    <w:p w:rsidR="003D149F" w:rsidRPr="003D149F" w:rsidRDefault="003D149F" w:rsidP="003D149F">
      <w:pPr>
        <w:spacing w:after="0" w:line="240" w:lineRule="auto"/>
        <w:rPr>
          <w:rFonts w:ascii="ff-meta-serif-web-pro" w:eastAsia="Times New Roman" w:hAnsi="ff-meta-serif-web-pro" w:cs="Times New Roman"/>
          <w:i/>
          <w:iCs/>
          <w:color w:val="231F20"/>
          <w:sz w:val="30"/>
          <w:szCs w:val="30"/>
        </w:rPr>
      </w:pPr>
      <w:r w:rsidRPr="003D149F">
        <w:rPr>
          <w:rFonts w:ascii="ff-meta-serif-web-pro" w:eastAsia="Times New Roman" w:hAnsi="ff-meta-serif-web-pro" w:cs="Times New Roman"/>
          <w:b/>
          <w:bCs/>
          <w:i/>
          <w:iCs/>
          <w:color w:val="231F20"/>
          <w:sz w:val="30"/>
          <w:szCs w:val="30"/>
        </w:rPr>
        <w:t>Sara Jean Green</w:t>
      </w:r>
      <w:r w:rsidRPr="003D149F">
        <w:rPr>
          <w:rFonts w:ascii="ff-meta-serif-web-pro" w:eastAsia="Times New Roman" w:hAnsi="ff-meta-serif-web-pro" w:cs="Times New Roman"/>
          <w:i/>
          <w:iCs/>
          <w:color w:val="231F20"/>
          <w:sz w:val="30"/>
          <w:szCs w:val="30"/>
        </w:rPr>
        <w:t>: 206-515-5654 or </w:t>
      </w:r>
      <w:hyperlink r:id="rId9" w:history="1">
        <w:r w:rsidRPr="003D149F">
          <w:rPr>
            <w:rFonts w:ascii="ff-meta-serif-web-pro" w:eastAsia="Times New Roman" w:hAnsi="ff-meta-serif-web-pro" w:cs="Times New Roman"/>
            <w:i/>
            <w:iCs/>
            <w:color w:val="0777B3"/>
            <w:sz w:val="30"/>
            <w:szCs w:val="30"/>
            <w:u w:val="single"/>
          </w:rPr>
          <w:t>sgreen@seattletimes.com</w:t>
        </w:r>
      </w:hyperlink>
      <w:r w:rsidRPr="003D149F">
        <w:rPr>
          <w:rFonts w:ascii="ff-meta-serif-web-pro" w:eastAsia="Times New Roman" w:hAnsi="ff-meta-serif-web-pro" w:cs="Times New Roman"/>
          <w:i/>
          <w:iCs/>
          <w:color w:val="231F20"/>
          <w:sz w:val="30"/>
          <w:szCs w:val="30"/>
        </w:rPr>
        <w:t>; on Twitter: </w:t>
      </w:r>
      <w:hyperlink r:id="rId10" w:history="1">
        <w:r w:rsidRPr="003D149F">
          <w:rPr>
            <w:rFonts w:ascii="ff-meta-serif-web-pro" w:eastAsia="Times New Roman" w:hAnsi="ff-meta-serif-web-pro" w:cs="Times New Roman"/>
            <w:i/>
            <w:iCs/>
            <w:color w:val="0777B3"/>
            <w:sz w:val="30"/>
            <w:szCs w:val="30"/>
            <w:u w:val="single"/>
          </w:rPr>
          <w:t>@</w:t>
        </w:r>
        <w:proofErr w:type="spellStart"/>
        <w:r w:rsidRPr="003D149F">
          <w:rPr>
            <w:rFonts w:ascii="ff-meta-serif-web-pro" w:eastAsia="Times New Roman" w:hAnsi="ff-meta-serif-web-pro" w:cs="Times New Roman"/>
            <w:i/>
            <w:iCs/>
            <w:color w:val="0777B3"/>
            <w:sz w:val="30"/>
            <w:szCs w:val="30"/>
            <w:u w:val="single"/>
          </w:rPr>
          <w:t>SJGTimes</w:t>
        </w:r>
        <w:proofErr w:type="spellEnd"/>
      </w:hyperlink>
      <w:r w:rsidRPr="003D149F">
        <w:rPr>
          <w:rFonts w:ascii="ff-meta-serif-web-pro" w:eastAsia="Times New Roman" w:hAnsi="ff-meta-serif-web-pro" w:cs="Times New Roman"/>
          <w:i/>
          <w:iCs/>
          <w:color w:val="231F20"/>
          <w:sz w:val="30"/>
          <w:szCs w:val="30"/>
        </w:rPr>
        <w:t>.</w:t>
      </w:r>
    </w:p>
    <w:p w:rsidR="00230FDB" w:rsidRDefault="000A37E0">
      <w:pPr>
        <w:rPr>
          <w:sz w:val="28"/>
          <w:szCs w:val="28"/>
        </w:rPr>
      </w:pPr>
    </w:p>
    <w:p w:rsidR="0042739C" w:rsidRPr="003D149F" w:rsidRDefault="0042739C" w:rsidP="0042739C">
      <w:pPr>
        <w:spacing w:after="203" w:line="690" w:lineRule="atLeast"/>
        <w:outlineLvl w:val="0"/>
        <w:rPr>
          <w:rFonts w:ascii="Times New Roman" w:eastAsia="Times New Roman" w:hAnsi="Times New Roman" w:cs="Times New Roman"/>
          <w:b/>
          <w:bCs/>
          <w:color w:val="231F20"/>
          <w:spacing w:val="-15"/>
          <w:kern w:val="36"/>
          <w:sz w:val="56"/>
          <w:szCs w:val="56"/>
        </w:rPr>
      </w:pPr>
      <w:r w:rsidRPr="003D149F">
        <w:rPr>
          <w:rFonts w:ascii="Times New Roman" w:eastAsia="Times New Roman" w:hAnsi="Times New Roman" w:cs="Times New Roman"/>
          <w:b/>
          <w:bCs/>
          <w:color w:val="231F20"/>
          <w:spacing w:val="-15"/>
          <w:kern w:val="36"/>
          <w:sz w:val="56"/>
          <w:szCs w:val="56"/>
        </w:rPr>
        <w:lastRenderedPageBreak/>
        <w:t>‘</w:t>
      </w:r>
      <w:r>
        <w:rPr>
          <w:rFonts w:ascii="Times New Roman" w:eastAsia="Times New Roman" w:hAnsi="Times New Roman" w:cs="Times New Roman"/>
          <w:b/>
          <w:bCs/>
          <w:color w:val="231F20"/>
          <w:spacing w:val="-15"/>
          <w:kern w:val="36"/>
          <w:sz w:val="56"/>
          <w:szCs w:val="56"/>
        </w:rPr>
        <w:t>What to do with the remains of Deer Isle Man, found on Penobscot tribal lands, but possibly of Viking origin</w:t>
      </w:r>
    </w:p>
    <w:p w:rsidR="0042739C" w:rsidRPr="003D149F" w:rsidRDefault="0042739C" w:rsidP="0042739C">
      <w:pPr>
        <w:spacing w:after="0" w:line="405" w:lineRule="atLeast"/>
        <w:ind w:right="469"/>
        <w:rPr>
          <w:rFonts w:ascii="ff-meta-serif-web-pro" w:eastAsia="Times New Roman" w:hAnsi="ff-meta-serif-web-pro" w:cs="Times New Roman"/>
          <w:b/>
          <w:bCs/>
          <w:color w:val="231F20"/>
          <w:sz w:val="30"/>
          <w:szCs w:val="30"/>
        </w:rPr>
      </w:pPr>
      <w:r>
        <w:rPr>
          <w:rFonts w:ascii="ff-meta-serif-web-pro" w:eastAsia="Times New Roman" w:hAnsi="ff-meta-serif-web-pro" w:cs="Times New Roman"/>
          <w:b/>
          <w:bCs/>
          <w:color w:val="231F20"/>
          <w:sz w:val="30"/>
          <w:szCs w:val="30"/>
        </w:rPr>
        <w:t>In a story clearly reminiscent of the Kennewick Man of Washington State, tribal leaders and scientists are at loggerheads over who should decide the destiny of Deer Isle Man</w:t>
      </w:r>
      <w:r w:rsidRPr="003D149F">
        <w:rPr>
          <w:rFonts w:ascii="ff-meta-serif-web-pro" w:eastAsia="Times New Roman" w:hAnsi="ff-meta-serif-web-pro" w:cs="Times New Roman"/>
          <w:b/>
          <w:bCs/>
          <w:color w:val="231F20"/>
          <w:sz w:val="30"/>
          <w:szCs w:val="30"/>
        </w:rPr>
        <w:t>.</w:t>
      </w:r>
    </w:p>
    <w:p w:rsidR="0042739C" w:rsidRPr="003D149F" w:rsidRDefault="0042739C" w:rsidP="0042739C">
      <w:pPr>
        <w:spacing w:after="0" w:line="405" w:lineRule="atLeast"/>
        <w:ind w:right="469"/>
        <w:rPr>
          <w:rFonts w:ascii="ff-meta-serif-web-pro" w:eastAsia="Times New Roman" w:hAnsi="ff-meta-serif-web-pro" w:cs="Times New Roman"/>
          <w:b/>
          <w:bCs/>
          <w:color w:val="231F20"/>
          <w:sz w:val="30"/>
          <w:szCs w:val="30"/>
        </w:rPr>
      </w:pPr>
      <w:r>
        <w:rPr>
          <w:rFonts w:ascii="ff-dagny-web-pro" w:hAnsi="ff-dagny-web-pro"/>
          <w:color w:val="70757C"/>
          <w:sz w:val="23"/>
          <w:szCs w:val="23"/>
        </w:rPr>
        <w:t>Originally published February 20, 2020</w:t>
      </w:r>
    </w:p>
    <w:p w:rsidR="0042739C" w:rsidRDefault="0042739C" w:rsidP="0042739C">
      <w:pPr>
        <w:spacing w:after="0" w:line="405" w:lineRule="atLeast"/>
        <w:ind w:right="469"/>
        <w:rPr>
          <w:rFonts w:ascii="ff-meta-serif-web-pro" w:eastAsia="Times New Roman" w:hAnsi="ff-meta-serif-web-pro" w:cs="Times New Roman"/>
          <w:color w:val="231F20"/>
          <w:sz w:val="30"/>
          <w:szCs w:val="30"/>
        </w:rPr>
      </w:pPr>
      <w:r w:rsidRPr="003D149F">
        <w:rPr>
          <w:rFonts w:ascii="ff-meta-serif-web-pro" w:eastAsia="Times New Roman" w:hAnsi="ff-meta-serif-web-pro" w:cs="Times New Roman"/>
          <w:color w:val="231F20"/>
          <w:sz w:val="30"/>
          <w:szCs w:val="30"/>
        </w:rPr>
        <w:t>B</w:t>
      </w:r>
      <w:r>
        <w:rPr>
          <w:rFonts w:ascii="ff-meta-serif-web-pro" w:eastAsia="Times New Roman" w:hAnsi="ff-meta-serif-web-pro" w:cs="Times New Roman"/>
          <w:color w:val="231F20"/>
          <w:sz w:val="30"/>
          <w:szCs w:val="30"/>
        </w:rPr>
        <w:t>y</w:t>
      </w:r>
    </w:p>
    <w:p w:rsidR="0042739C" w:rsidRPr="003D149F" w:rsidRDefault="0042739C" w:rsidP="0042739C">
      <w:pPr>
        <w:spacing w:after="0" w:line="405" w:lineRule="atLeast"/>
        <w:ind w:right="469"/>
        <w:rPr>
          <w:rFonts w:ascii="ff-meta-serif-web-pro" w:eastAsia="Times New Roman" w:hAnsi="ff-meta-serif-web-pro" w:cs="Times New Roman"/>
          <w:color w:val="231F20"/>
          <w:sz w:val="30"/>
          <w:szCs w:val="30"/>
        </w:rPr>
      </w:pPr>
      <w:r>
        <w:rPr>
          <w:rFonts w:ascii="ff-dagny-web-pro" w:eastAsia="Times New Roman" w:hAnsi="ff-dagny-web-pro" w:cs="Times New Roman"/>
          <w:color w:val="231F20"/>
          <w:sz w:val="30"/>
          <w:szCs w:val="30"/>
        </w:rPr>
        <w:t>Michael Warden</w:t>
      </w:r>
      <w:r w:rsidRPr="003D149F">
        <w:rPr>
          <w:rFonts w:ascii="ff-dagny-web-pro" w:eastAsia="Times New Roman" w:hAnsi="ff-dagny-web-pro" w:cs="Times New Roman"/>
          <w:color w:val="231F20"/>
          <w:sz w:val="30"/>
          <w:szCs w:val="30"/>
        </w:rPr>
        <w:t> </w:t>
      </w:r>
    </w:p>
    <w:p w:rsidR="0042739C" w:rsidRPr="003D149F" w:rsidRDefault="0042739C" w:rsidP="0042739C">
      <w:pPr>
        <w:spacing w:line="405" w:lineRule="atLeast"/>
        <w:rPr>
          <w:rFonts w:ascii="ff-meta-serif-web-pro" w:eastAsia="Times New Roman" w:hAnsi="ff-meta-serif-web-pro" w:cs="Times New Roman"/>
          <w:i/>
          <w:iCs/>
          <w:color w:val="70757C"/>
          <w:sz w:val="30"/>
          <w:szCs w:val="30"/>
        </w:rPr>
      </w:pPr>
      <w:r>
        <w:rPr>
          <w:rFonts w:ascii="ff-meta-serif-web-pro" w:eastAsia="Times New Roman" w:hAnsi="ff-meta-serif-web-pro" w:cs="Times New Roman"/>
          <w:i/>
          <w:iCs/>
          <w:color w:val="70757C"/>
          <w:sz w:val="30"/>
          <w:szCs w:val="30"/>
        </w:rPr>
        <w:t>Penobscot Daily</w:t>
      </w:r>
      <w:r w:rsidRPr="003D149F">
        <w:rPr>
          <w:rFonts w:ascii="ff-meta-serif-web-pro" w:eastAsia="Times New Roman" w:hAnsi="ff-meta-serif-web-pro" w:cs="Times New Roman"/>
          <w:i/>
          <w:iCs/>
          <w:color w:val="70757C"/>
          <w:sz w:val="30"/>
          <w:szCs w:val="30"/>
        </w:rPr>
        <w:t xml:space="preserve"> staff reporter</w:t>
      </w:r>
    </w:p>
    <w:p w:rsidR="0042739C" w:rsidRDefault="0042739C" w:rsidP="0042739C">
      <w:pPr>
        <w:spacing w:after="203" w:line="240" w:lineRule="auto"/>
        <w:ind w:right="469"/>
        <w:rPr>
          <w:rFonts w:ascii="ff-meta-serif-web-pro" w:eastAsia="Times New Roman" w:hAnsi="ff-meta-serif-web-pro" w:cs="Times New Roman"/>
          <w:color w:val="231F20"/>
          <w:sz w:val="30"/>
          <w:szCs w:val="30"/>
        </w:rPr>
      </w:pPr>
      <w:r>
        <w:rPr>
          <w:rFonts w:ascii="ff-meta-serif-web-pro" w:eastAsia="Times New Roman" w:hAnsi="ff-meta-serif-web-pro" w:cs="Times New Roman"/>
          <w:color w:val="231F20"/>
          <w:sz w:val="30"/>
          <w:szCs w:val="30"/>
        </w:rPr>
        <w:t>O</w:t>
      </w:r>
      <w:r w:rsidRPr="003D149F">
        <w:rPr>
          <w:rFonts w:ascii="ff-meta-serif-web-pro" w:eastAsia="Times New Roman" w:hAnsi="ff-meta-serif-web-pro" w:cs="Times New Roman"/>
          <w:color w:val="231F20"/>
          <w:sz w:val="30"/>
          <w:szCs w:val="30"/>
        </w:rPr>
        <w:t>n the</w:t>
      </w:r>
      <w:r>
        <w:rPr>
          <w:rFonts w:ascii="ff-meta-serif-web-pro" w:eastAsia="Times New Roman" w:hAnsi="ff-meta-serif-web-pro" w:cs="Times New Roman"/>
          <w:color w:val="231F20"/>
          <w:sz w:val="30"/>
          <w:szCs w:val="30"/>
        </w:rPr>
        <w:t xml:space="preserve"> windy coast of Maine, on an island with two protected natural harbors, the remains of an ancient skeleton have been found in a cave. To date the closest confirmed Viking remains found were in Newfoundland, but evidently some other artifacts were found with Deer Isle Man that point to the possibility of Viking origin.</w:t>
      </w:r>
      <w:r w:rsidRPr="003D149F">
        <w:rPr>
          <w:rFonts w:ascii="ff-meta-serif-web-pro" w:eastAsia="Times New Roman" w:hAnsi="ff-meta-serif-web-pro" w:cs="Times New Roman"/>
          <w:color w:val="231F20"/>
          <w:sz w:val="30"/>
          <w:szCs w:val="30"/>
        </w:rPr>
        <w:t xml:space="preserve"> </w:t>
      </w:r>
    </w:p>
    <w:p w:rsidR="00E86F0E" w:rsidRDefault="0042739C" w:rsidP="0042739C">
      <w:pPr>
        <w:spacing w:after="203" w:line="240" w:lineRule="auto"/>
        <w:ind w:right="469"/>
        <w:rPr>
          <w:rFonts w:ascii="ff-meta-serif-web-pro" w:eastAsia="Times New Roman" w:hAnsi="ff-meta-serif-web-pro" w:cs="Times New Roman"/>
          <w:color w:val="231F20"/>
          <w:sz w:val="30"/>
          <w:szCs w:val="30"/>
        </w:rPr>
      </w:pPr>
      <w:r>
        <w:rPr>
          <w:rFonts w:ascii="ff-meta-serif-web-pro" w:eastAsia="Times New Roman" w:hAnsi="ff-meta-serif-web-pro" w:cs="Times New Roman" w:hint="eastAsia"/>
          <w:color w:val="231F20"/>
          <w:sz w:val="30"/>
          <w:szCs w:val="30"/>
        </w:rPr>
        <w:t>“</w:t>
      </w:r>
      <w:r>
        <w:rPr>
          <w:rFonts w:ascii="ff-meta-serif-web-pro" w:eastAsia="Times New Roman" w:hAnsi="ff-meta-serif-web-pro" w:cs="Times New Roman"/>
          <w:color w:val="231F20"/>
          <w:sz w:val="30"/>
          <w:szCs w:val="30"/>
        </w:rPr>
        <w:t>This is all too familiar,</w:t>
      </w:r>
      <w:r>
        <w:rPr>
          <w:rFonts w:ascii="ff-meta-serif-web-pro" w:eastAsia="Times New Roman" w:hAnsi="ff-meta-serif-web-pro" w:cs="Times New Roman" w:hint="eastAsia"/>
          <w:color w:val="231F20"/>
          <w:sz w:val="30"/>
          <w:szCs w:val="30"/>
        </w:rPr>
        <w:t>”</w:t>
      </w:r>
      <w:r>
        <w:rPr>
          <w:rFonts w:ascii="ff-meta-serif-web-pro" w:eastAsia="Times New Roman" w:hAnsi="ff-meta-serif-web-pro" w:cs="Times New Roman"/>
          <w:color w:val="231F20"/>
          <w:sz w:val="30"/>
          <w:szCs w:val="30"/>
        </w:rPr>
        <w:t xml:space="preserve"> says Kirk Francis, the Penobscot Tribal Chief. </w:t>
      </w:r>
      <w:r>
        <w:rPr>
          <w:rFonts w:ascii="ff-meta-serif-web-pro" w:eastAsia="Times New Roman" w:hAnsi="ff-meta-serif-web-pro" w:cs="Times New Roman" w:hint="eastAsia"/>
          <w:color w:val="231F20"/>
          <w:sz w:val="30"/>
          <w:szCs w:val="30"/>
        </w:rPr>
        <w:t>“</w:t>
      </w:r>
      <w:r>
        <w:rPr>
          <w:rFonts w:ascii="ff-meta-serif-web-pro" w:eastAsia="Times New Roman" w:hAnsi="ff-meta-serif-web-pro" w:cs="Times New Roman"/>
          <w:color w:val="231F20"/>
          <w:sz w:val="30"/>
          <w:szCs w:val="30"/>
        </w:rPr>
        <w:t>The exact same thing happened in Washington State 20 years ago. An indigenous body was found, and based on rumors of European or</w:t>
      </w:r>
      <w:r w:rsidR="00E86F0E">
        <w:rPr>
          <w:rFonts w:ascii="ff-meta-serif-web-pro" w:eastAsia="Times New Roman" w:hAnsi="ff-meta-serif-web-pro" w:cs="Times New Roman"/>
          <w:color w:val="231F20"/>
          <w:sz w:val="30"/>
          <w:szCs w:val="30"/>
        </w:rPr>
        <w:t>igin, the ancestral remains were not returned to his people for 20 years.</w:t>
      </w:r>
      <w:r w:rsidR="00E86F0E">
        <w:rPr>
          <w:rFonts w:ascii="ff-meta-serif-web-pro" w:eastAsia="Times New Roman" w:hAnsi="ff-meta-serif-web-pro" w:cs="Times New Roman" w:hint="eastAsia"/>
          <w:color w:val="231F20"/>
          <w:sz w:val="30"/>
          <w:szCs w:val="30"/>
        </w:rPr>
        <w:t>”</w:t>
      </w:r>
    </w:p>
    <w:p w:rsidR="0042739C" w:rsidRDefault="00E86F0E" w:rsidP="0042739C">
      <w:pPr>
        <w:spacing w:after="203" w:line="240" w:lineRule="auto"/>
        <w:ind w:right="469"/>
        <w:rPr>
          <w:rFonts w:ascii="ff-meta-serif-web-pro" w:eastAsia="Times New Roman" w:hAnsi="ff-meta-serif-web-pro" w:cs="Times New Roman"/>
          <w:color w:val="231F20"/>
          <w:sz w:val="30"/>
          <w:szCs w:val="30"/>
        </w:rPr>
      </w:pPr>
      <w:r>
        <w:rPr>
          <w:rFonts w:ascii="ff-meta-serif-web-pro" w:eastAsia="Times New Roman" w:hAnsi="ff-meta-serif-web-pro" w:cs="Times New Roman"/>
          <w:color w:val="231F20"/>
          <w:sz w:val="30"/>
          <w:szCs w:val="30"/>
        </w:rPr>
        <w:t>Scientists argue that they have found physical materials that are very clearly not Native American in origin</w:t>
      </w:r>
      <w:r w:rsidR="0042739C" w:rsidRPr="003D149F">
        <w:rPr>
          <w:rFonts w:ascii="ff-meta-serif-web-pro" w:eastAsia="Times New Roman" w:hAnsi="ff-meta-serif-web-pro" w:cs="Times New Roman"/>
          <w:color w:val="231F20"/>
          <w:sz w:val="30"/>
          <w:szCs w:val="30"/>
        </w:rPr>
        <w:t>.</w:t>
      </w:r>
      <w:r>
        <w:rPr>
          <w:rFonts w:ascii="ff-meta-serif-web-pro" w:eastAsia="Times New Roman" w:hAnsi="ff-meta-serif-web-pro" w:cs="Times New Roman"/>
          <w:color w:val="231F20"/>
          <w:sz w:val="30"/>
          <w:szCs w:val="30"/>
        </w:rPr>
        <w:t xml:space="preserve"> Rolf </w:t>
      </w:r>
      <w:proofErr w:type="spellStart"/>
      <w:r>
        <w:rPr>
          <w:rFonts w:ascii="ff-meta-serif-web-pro" w:eastAsia="Times New Roman" w:hAnsi="ff-meta-serif-web-pro" w:cs="Times New Roman"/>
          <w:color w:val="231F20"/>
          <w:sz w:val="30"/>
          <w:szCs w:val="30"/>
        </w:rPr>
        <w:t>Sigurdson</w:t>
      </w:r>
      <w:proofErr w:type="spellEnd"/>
      <w:r>
        <w:rPr>
          <w:rFonts w:ascii="ff-meta-serif-web-pro" w:eastAsia="Times New Roman" w:hAnsi="ff-meta-serif-web-pro" w:cs="Times New Roman"/>
          <w:color w:val="231F20"/>
          <w:sz w:val="30"/>
          <w:szCs w:val="30"/>
        </w:rPr>
        <w:t xml:space="preserve"> admits that there are some painful parallels but states confidently, </w:t>
      </w:r>
      <w:r>
        <w:rPr>
          <w:rFonts w:ascii="ff-meta-serif-web-pro" w:eastAsia="Times New Roman" w:hAnsi="ff-meta-serif-web-pro" w:cs="Times New Roman" w:hint="eastAsia"/>
          <w:color w:val="231F20"/>
          <w:sz w:val="30"/>
          <w:szCs w:val="30"/>
        </w:rPr>
        <w:t>“</w:t>
      </w:r>
      <w:r>
        <w:rPr>
          <w:rFonts w:ascii="ff-meta-serif-web-pro" w:eastAsia="Times New Roman" w:hAnsi="ff-meta-serif-web-pro" w:cs="Times New Roman"/>
          <w:color w:val="231F20"/>
          <w:sz w:val="30"/>
          <w:szCs w:val="30"/>
        </w:rPr>
        <w:t>this is a different scenario, with compelling physical evidence in hand. And, if by some unlikely chance we are proven wrong then we will return the remains to the Penobscot tribal authorities immediately.</w:t>
      </w:r>
      <w:r>
        <w:rPr>
          <w:rFonts w:ascii="ff-meta-serif-web-pro" w:eastAsia="Times New Roman" w:hAnsi="ff-meta-serif-web-pro" w:cs="Times New Roman" w:hint="eastAsia"/>
          <w:color w:val="231F20"/>
          <w:sz w:val="30"/>
          <w:szCs w:val="30"/>
        </w:rPr>
        <w:t>”</w:t>
      </w:r>
    </w:p>
    <w:p w:rsidR="00E86F0E" w:rsidRDefault="00E86F0E" w:rsidP="0042739C">
      <w:pPr>
        <w:spacing w:after="203" w:line="240" w:lineRule="auto"/>
        <w:ind w:right="469"/>
        <w:rPr>
          <w:rFonts w:ascii="ff-meta-serif-web-pro" w:eastAsia="Times New Roman" w:hAnsi="ff-meta-serif-web-pro" w:cs="Times New Roman"/>
          <w:color w:val="231F20"/>
          <w:sz w:val="30"/>
          <w:szCs w:val="30"/>
        </w:rPr>
      </w:pPr>
      <w:r>
        <w:rPr>
          <w:rFonts w:ascii="ff-meta-serif-web-pro" w:eastAsia="Times New Roman" w:hAnsi="ff-meta-serif-web-pro" w:cs="Times New Roman"/>
          <w:color w:val="231F20"/>
          <w:sz w:val="30"/>
          <w:szCs w:val="30"/>
        </w:rPr>
        <w:t xml:space="preserve">Tensions run high in the local communities around Deer Isle as Penobscot Natives, locals and interested scientists all </w:t>
      </w:r>
      <w:r>
        <w:rPr>
          <w:rFonts w:ascii="ff-meta-serif-web-pro" w:eastAsia="Times New Roman" w:hAnsi="ff-meta-serif-web-pro" w:cs="Times New Roman" w:hint="eastAsia"/>
          <w:color w:val="231F20"/>
          <w:sz w:val="30"/>
          <w:szCs w:val="30"/>
        </w:rPr>
        <w:t>want</w:t>
      </w:r>
      <w:r>
        <w:rPr>
          <w:rFonts w:ascii="ff-meta-serif-web-pro" w:eastAsia="Times New Roman" w:hAnsi="ff-meta-serif-web-pro" w:cs="Times New Roman"/>
          <w:color w:val="231F20"/>
          <w:sz w:val="30"/>
          <w:szCs w:val="30"/>
        </w:rPr>
        <w:t xml:space="preserve"> answers</w:t>
      </w:r>
      <w:r>
        <w:rPr>
          <w:rFonts w:ascii="ff-meta-serif-web-pro" w:eastAsia="Times New Roman" w:hAnsi="ff-meta-serif-web-pro" w:cs="Times New Roman" w:hint="eastAsia"/>
          <w:color w:val="231F20"/>
          <w:sz w:val="30"/>
          <w:szCs w:val="30"/>
        </w:rPr>
        <w:t>…</w:t>
      </w:r>
      <w:r>
        <w:rPr>
          <w:rFonts w:ascii="ff-meta-serif-web-pro" w:eastAsia="Times New Roman" w:hAnsi="ff-meta-serif-web-pro" w:cs="Times New Roman"/>
          <w:color w:val="231F20"/>
          <w:sz w:val="30"/>
          <w:szCs w:val="30"/>
        </w:rPr>
        <w:t>preferably before 20 years have gone by.</w:t>
      </w:r>
    </w:p>
    <w:p w:rsidR="00E86F0E" w:rsidRDefault="00E86F0E">
      <w:pPr>
        <w:rPr>
          <w:rFonts w:ascii="ff-meta-serif-web-pro" w:eastAsia="Times New Roman" w:hAnsi="ff-meta-serif-web-pro" w:cs="Times New Roman"/>
          <w:color w:val="231F20"/>
          <w:sz w:val="30"/>
          <w:szCs w:val="30"/>
        </w:rPr>
      </w:pPr>
      <w:r>
        <w:rPr>
          <w:rFonts w:ascii="ff-meta-serif-web-pro" w:eastAsia="Times New Roman" w:hAnsi="ff-meta-serif-web-pro" w:cs="Times New Roman"/>
          <w:color w:val="231F20"/>
          <w:sz w:val="30"/>
          <w:szCs w:val="30"/>
        </w:rPr>
        <w:br w:type="page"/>
      </w:r>
    </w:p>
    <w:p w:rsidR="00E86F0E" w:rsidRDefault="00E86F0E" w:rsidP="00E86F0E">
      <w:pPr>
        <w:spacing w:after="203" w:line="240" w:lineRule="auto"/>
        <w:ind w:right="469"/>
        <w:jc w:val="center"/>
        <w:rPr>
          <w:rFonts w:ascii="ff-meta-serif-web-pro" w:eastAsia="Times New Roman" w:hAnsi="ff-meta-serif-web-pro" w:cs="Times New Roman"/>
          <w:b/>
          <w:color w:val="231F20"/>
          <w:sz w:val="30"/>
          <w:szCs w:val="30"/>
        </w:rPr>
      </w:pPr>
      <w:r>
        <w:rPr>
          <w:rFonts w:ascii="ff-meta-serif-web-pro" w:eastAsia="Times New Roman" w:hAnsi="ff-meta-serif-web-pro" w:cs="Times New Roman"/>
          <w:b/>
          <w:color w:val="231F20"/>
          <w:sz w:val="30"/>
          <w:szCs w:val="30"/>
        </w:rPr>
        <w:lastRenderedPageBreak/>
        <w:t>Classroom Debate</w:t>
      </w:r>
    </w:p>
    <w:p w:rsidR="00E86F0E" w:rsidRDefault="00E86F0E" w:rsidP="00E86F0E">
      <w:pPr>
        <w:spacing w:after="203" w:line="240" w:lineRule="auto"/>
        <w:ind w:right="469"/>
        <w:rPr>
          <w:rFonts w:ascii="ff-meta-serif-web-pro" w:eastAsia="Times New Roman" w:hAnsi="ff-meta-serif-web-pro" w:cs="Times New Roman"/>
          <w:color w:val="231F20"/>
          <w:sz w:val="30"/>
          <w:szCs w:val="30"/>
        </w:rPr>
      </w:pPr>
    </w:p>
    <w:p w:rsidR="00E86F0E" w:rsidRDefault="00E86F0E" w:rsidP="00E86F0E">
      <w:pPr>
        <w:spacing w:after="203" w:line="240" w:lineRule="auto"/>
        <w:ind w:right="469"/>
        <w:rPr>
          <w:rFonts w:ascii="ff-meta-serif-web-pro" w:eastAsia="Times New Roman" w:hAnsi="ff-meta-serif-web-pro" w:cs="Times New Roman"/>
          <w:color w:val="231F20"/>
          <w:sz w:val="30"/>
          <w:szCs w:val="30"/>
        </w:rPr>
      </w:pPr>
      <w:r>
        <w:rPr>
          <w:rFonts w:ascii="ff-meta-serif-web-pro" w:eastAsia="Times New Roman" w:hAnsi="ff-meta-serif-web-pro" w:cs="Times New Roman"/>
          <w:color w:val="231F20"/>
          <w:sz w:val="30"/>
          <w:szCs w:val="30"/>
        </w:rPr>
        <w:t>Decide whether you think the Penobscot Tribe or the scientists should retain immediate control of Deer Isle Man.</w:t>
      </w:r>
    </w:p>
    <w:p w:rsidR="00C800B6" w:rsidRDefault="00C800B6" w:rsidP="00E86F0E">
      <w:pPr>
        <w:spacing w:after="203" w:line="240" w:lineRule="auto"/>
        <w:ind w:right="469"/>
        <w:rPr>
          <w:rFonts w:ascii="ff-meta-serif-web-pro" w:eastAsia="Times New Roman" w:hAnsi="ff-meta-serif-web-pro" w:cs="Times New Roman"/>
          <w:color w:val="231F20"/>
          <w:sz w:val="30"/>
          <w:szCs w:val="30"/>
        </w:rPr>
      </w:pPr>
      <w:r>
        <w:rPr>
          <w:rFonts w:ascii="ff-meta-serif-web-pro" w:eastAsia="Times New Roman" w:hAnsi="ff-meta-serif-web-pro" w:cs="Times New Roman"/>
          <w:color w:val="231F20"/>
          <w:sz w:val="30"/>
          <w:szCs w:val="30"/>
        </w:rPr>
        <w:t xml:space="preserve">Divide into 2 groups in the classroom facing each other. If the groups are too lopsided then you may be asked to move and play </w:t>
      </w:r>
      <w:r>
        <w:rPr>
          <w:rFonts w:ascii="ff-meta-serif-web-pro" w:eastAsia="Times New Roman" w:hAnsi="ff-meta-serif-web-pro" w:cs="Times New Roman" w:hint="eastAsia"/>
          <w:color w:val="231F20"/>
          <w:sz w:val="30"/>
          <w:szCs w:val="30"/>
        </w:rPr>
        <w:t>“</w:t>
      </w:r>
      <w:r>
        <w:rPr>
          <w:rFonts w:ascii="ff-meta-serif-web-pro" w:eastAsia="Times New Roman" w:hAnsi="ff-meta-serif-web-pro" w:cs="Times New Roman"/>
          <w:color w:val="231F20"/>
          <w:sz w:val="30"/>
          <w:szCs w:val="30"/>
        </w:rPr>
        <w:t>Devil</w:t>
      </w:r>
      <w:r>
        <w:rPr>
          <w:rFonts w:ascii="ff-meta-serif-web-pro" w:eastAsia="Times New Roman" w:hAnsi="ff-meta-serif-web-pro" w:cs="Times New Roman" w:hint="eastAsia"/>
          <w:color w:val="231F20"/>
          <w:sz w:val="30"/>
          <w:szCs w:val="30"/>
        </w:rPr>
        <w:t>’</w:t>
      </w:r>
      <w:r>
        <w:rPr>
          <w:rFonts w:ascii="ff-meta-serif-web-pro" w:eastAsia="Times New Roman" w:hAnsi="ff-meta-serif-web-pro" w:cs="Times New Roman"/>
          <w:color w:val="231F20"/>
          <w:sz w:val="30"/>
          <w:szCs w:val="30"/>
        </w:rPr>
        <w:t>s Advocate</w:t>
      </w:r>
      <w:r>
        <w:rPr>
          <w:rFonts w:ascii="ff-meta-serif-web-pro" w:eastAsia="Times New Roman" w:hAnsi="ff-meta-serif-web-pro" w:cs="Times New Roman" w:hint="eastAsia"/>
          <w:color w:val="231F20"/>
          <w:sz w:val="30"/>
          <w:szCs w:val="30"/>
        </w:rPr>
        <w:t>”</w:t>
      </w:r>
      <w:r>
        <w:rPr>
          <w:rFonts w:ascii="ff-meta-serif-web-pro" w:eastAsia="Times New Roman" w:hAnsi="ff-meta-serif-web-pro" w:cs="Times New Roman"/>
          <w:color w:val="231F20"/>
          <w:sz w:val="30"/>
          <w:szCs w:val="30"/>
        </w:rPr>
        <w:t xml:space="preserve">. Think persuasively—how </w:t>
      </w:r>
      <w:proofErr w:type="gramStart"/>
      <w:r>
        <w:rPr>
          <w:rFonts w:ascii="ff-meta-serif-web-pro" w:eastAsia="Times New Roman" w:hAnsi="ff-meta-serif-web-pro" w:cs="Times New Roman"/>
          <w:color w:val="231F20"/>
          <w:sz w:val="30"/>
          <w:szCs w:val="30"/>
        </w:rPr>
        <w:t>can you</w:t>
      </w:r>
      <w:proofErr w:type="gramEnd"/>
      <w:r>
        <w:rPr>
          <w:rFonts w:ascii="ff-meta-serif-web-pro" w:eastAsia="Times New Roman" w:hAnsi="ff-meta-serif-web-pro" w:cs="Times New Roman"/>
          <w:color w:val="231F20"/>
          <w:sz w:val="30"/>
          <w:szCs w:val="30"/>
        </w:rPr>
        <w:t xml:space="preserve"> change someone</w:t>
      </w:r>
      <w:r>
        <w:rPr>
          <w:rFonts w:ascii="ff-meta-serif-web-pro" w:eastAsia="Times New Roman" w:hAnsi="ff-meta-serif-web-pro" w:cs="Times New Roman" w:hint="eastAsia"/>
          <w:color w:val="231F20"/>
          <w:sz w:val="30"/>
          <w:szCs w:val="30"/>
        </w:rPr>
        <w:t>’</w:t>
      </w:r>
      <w:r>
        <w:rPr>
          <w:rFonts w:ascii="ff-meta-serif-web-pro" w:eastAsia="Times New Roman" w:hAnsi="ff-meta-serif-web-pro" w:cs="Times New Roman"/>
          <w:color w:val="231F20"/>
          <w:sz w:val="30"/>
          <w:szCs w:val="30"/>
        </w:rPr>
        <w:t>s mind on the other side (Hint: this generally isn</w:t>
      </w:r>
      <w:r>
        <w:rPr>
          <w:rFonts w:ascii="ff-meta-serif-web-pro" w:eastAsia="Times New Roman" w:hAnsi="ff-meta-serif-web-pro" w:cs="Times New Roman" w:hint="eastAsia"/>
          <w:color w:val="231F20"/>
          <w:sz w:val="30"/>
          <w:szCs w:val="30"/>
        </w:rPr>
        <w:t>’</w:t>
      </w:r>
      <w:r>
        <w:rPr>
          <w:rFonts w:ascii="ff-meta-serif-web-pro" w:eastAsia="Times New Roman" w:hAnsi="ff-meta-serif-web-pro" w:cs="Times New Roman"/>
          <w:color w:val="231F20"/>
          <w:sz w:val="30"/>
          <w:szCs w:val="30"/>
        </w:rPr>
        <w:t>t done by attacking the other person or their views).</w:t>
      </w:r>
    </w:p>
    <w:p w:rsidR="00C800B6" w:rsidRDefault="00C800B6" w:rsidP="00E86F0E">
      <w:pPr>
        <w:spacing w:after="203" w:line="240" w:lineRule="auto"/>
        <w:ind w:right="469"/>
        <w:rPr>
          <w:rFonts w:ascii="ff-meta-serif-web-pro" w:eastAsia="Times New Roman" w:hAnsi="ff-meta-serif-web-pro" w:cs="Times New Roman"/>
          <w:color w:val="231F20"/>
          <w:sz w:val="30"/>
          <w:szCs w:val="30"/>
        </w:rPr>
      </w:pPr>
    </w:p>
    <w:p w:rsidR="00C800B6" w:rsidRDefault="00C800B6" w:rsidP="00E86F0E">
      <w:pPr>
        <w:spacing w:after="203" w:line="240" w:lineRule="auto"/>
        <w:ind w:right="469"/>
        <w:rPr>
          <w:rFonts w:ascii="ff-meta-serif-web-pro" w:eastAsia="Times New Roman" w:hAnsi="ff-meta-serif-web-pro" w:cs="Times New Roman"/>
          <w:color w:val="231F20"/>
          <w:sz w:val="30"/>
          <w:szCs w:val="30"/>
        </w:rPr>
      </w:pPr>
      <w:r>
        <w:rPr>
          <w:rFonts w:ascii="ff-meta-serif-web-pro" w:eastAsia="Times New Roman" w:hAnsi="ff-meta-serif-web-pro" w:cs="Times New Roman"/>
          <w:color w:val="231F20"/>
          <w:sz w:val="30"/>
          <w:szCs w:val="30"/>
        </w:rPr>
        <w:t>Once the debate is over, make your final decision and complete one of the two sets of tasks below:</w:t>
      </w:r>
    </w:p>
    <w:p w:rsidR="00C800B6" w:rsidRDefault="00C800B6" w:rsidP="00E86F0E">
      <w:pPr>
        <w:spacing w:after="203" w:line="240" w:lineRule="auto"/>
        <w:ind w:right="469"/>
        <w:rPr>
          <w:rFonts w:ascii="ff-meta-serif-web-pro" w:eastAsia="Times New Roman" w:hAnsi="ff-meta-serif-web-pro" w:cs="Times New Roman"/>
          <w:color w:val="231F20"/>
          <w:sz w:val="30"/>
          <w:szCs w:val="30"/>
        </w:rPr>
      </w:pPr>
    </w:p>
    <w:p w:rsidR="00E86F0E" w:rsidRPr="00C800B6" w:rsidRDefault="00E86F0E" w:rsidP="00C800B6">
      <w:pPr>
        <w:spacing w:after="203" w:line="240" w:lineRule="auto"/>
        <w:ind w:right="469"/>
        <w:rPr>
          <w:rFonts w:ascii="ff-meta-serif-web-pro" w:eastAsia="Times New Roman" w:hAnsi="ff-meta-serif-web-pro" w:cs="Times New Roman"/>
          <w:color w:val="231F20"/>
          <w:sz w:val="30"/>
          <w:szCs w:val="30"/>
        </w:rPr>
      </w:pPr>
      <w:r>
        <w:rPr>
          <w:rFonts w:ascii="ff-meta-serif-web-pro" w:eastAsia="Times New Roman" w:hAnsi="ff-meta-serif-web-pro" w:cs="Times New Roman"/>
          <w:color w:val="231F20"/>
          <w:sz w:val="30"/>
          <w:szCs w:val="30"/>
        </w:rPr>
        <w:t>If you decide for the scientists then make a plan that deals with the following:</w:t>
      </w:r>
    </w:p>
    <w:p w:rsidR="00E86F0E" w:rsidRDefault="00E86F0E" w:rsidP="00E86F0E">
      <w:pPr>
        <w:pStyle w:val="ListParagraph"/>
        <w:numPr>
          <w:ilvl w:val="0"/>
          <w:numId w:val="2"/>
        </w:numPr>
        <w:spacing w:after="203" w:line="240" w:lineRule="auto"/>
        <w:ind w:right="469"/>
        <w:rPr>
          <w:rFonts w:ascii="ff-meta-serif-web-pro" w:eastAsia="Times New Roman" w:hAnsi="ff-meta-serif-web-pro" w:cs="Times New Roman"/>
          <w:color w:val="231F20"/>
          <w:sz w:val="30"/>
          <w:szCs w:val="30"/>
        </w:rPr>
      </w:pPr>
      <w:r>
        <w:rPr>
          <w:rFonts w:ascii="ff-meta-serif-web-pro" w:eastAsia="Times New Roman" w:hAnsi="ff-meta-serif-web-pro" w:cs="Times New Roman"/>
          <w:color w:val="231F20"/>
          <w:sz w:val="30"/>
          <w:szCs w:val="30"/>
        </w:rPr>
        <w:t>Brief press statements for immediate aftermath of decision to keep remains and an announcement of results (both positive and negative that he is a Viking)</w:t>
      </w:r>
    </w:p>
    <w:p w:rsidR="00E86F0E" w:rsidRDefault="00E86F0E" w:rsidP="00E86F0E">
      <w:pPr>
        <w:pStyle w:val="ListParagraph"/>
        <w:numPr>
          <w:ilvl w:val="0"/>
          <w:numId w:val="2"/>
        </w:numPr>
        <w:spacing w:after="203" w:line="240" w:lineRule="auto"/>
        <w:ind w:right="469"/>
        <w:rPr>
          <w:rFonts w:ascii="ff-meta-serif-web-pro" w:eastAsia="Times New Roman" w:hAnsi="ff-meta-serif-web-pro" w:cs="Times New Roman"/>
          <w:color w:val="231F20"/>
          <w:sz w:val="30"/>
          <w:szCs w:val="30"/>
        </w:rPr>
      </w:pPr>
      <w:r>
        <w:rPr>
          <w:rFonts w:ascii="ff-meta-serif-web-pro" w:eastAsia="Times New Roman" w:hAnsi="ff-meta-serif-web-pro" w:cs="Times New Roman"/>
          <w:color w:val="231F20"/>
          <w:sz w:val="30"/>
          <w:szCs w:val="30"/>
        </w:rPr>
        <w:t xml:space="preserve">A plan if results are positive for how he will be preserved, made available to the public, and </w:t>
      </w:r>
      <w:r w:rsidR="000A37E0">
        <w:rPr>
          <w:rFonts w:ascii="ff-meta-serif-web-pro" w:eastAsia="Times New Roman" w:hAnsi="ff-meta-serif-web-pro" w:cs="Times New Roman"/>
          <w:color w:val="231F20"/>
          <w:sz w:val="30"/>
          <w:szCs w:val="30"/>
        </w:rPr>
        <w:t xml:space="preserve">if there will be </w:t>
      </w:r>
      <w:r>
        <w:rPr>
          <w:rFonts w:ascii="ff-meta-serif-web-pro" w:eastAsia="Times New Roman" w:hAnsi="ff-meta-serif-web-pro" w:cs="Times New Roman"/>
          <w:color w:val="231F20"/>
          <w:sz w:val="30"/>
          <w:szCs w:val="30"/>
        </w:rPr>
        <w:t>further testing</w:t>
      </w:r>
    </w:p>
    <w:p w:rsidR="00E86F0E" w:rsidRDefault="00E86F0E" w:rsidP="00E86F0E">
      <w:pPr>
        <w:spacing w:after="203" w:line="240" w:lineRule="auto"/>
        <w:ind w:right="469"/>
        <w:rPr>
          <w:rFonts w:ascii="ff-meta-serif-web-pro" w:eastAsia="Times New Roman" w:hAnsi="ff-meta-serif-web-pro" w:cs="Times New Roman"/>
          <w:color w:val="231F20"/>
          <w:sz w:val="30"/>
          <w:szCs w:val="30"/>
        </w:rPr>
      </w:pPr>
    </w:p>
    <w:p w:rsidR="00E86F0E" w:rsidRDefault="00E86F0E" w:rsidP="00E86F0E">
      <w:pPr>
        <w:spacing w:after="203" w:line="240" w:lineRule="auto"/>
        <w:ind w:right="469"/>
        <w:rPr>
          <w:rFonts w:ascii="ff-meta-serif-web-pro" w:eastAsia="Times New Roman" w:hAnsi="ff-meta-serif-web-pro" w:cs="Times New Roman"/>
          <w:color w:val="231F20"/>
          <w:sz w:val="30"/>
          <w:szCs w:val="30"/>
        </w:rPr>
      </w:pPr>
      <w:r>
        <w:rPr>
          <w:rFonts w:ascii="ff-meta-serif-web-pro" w:eastAsia="Times New Roman" w:hAnsi="ff-meta-serif-web-pro" w:cs="Times New Roman"/>
          <w:color w:val="231F20"/>
          <w:sz w:val="30"/>
          <w:szCs w:val="30"/>
        </w:rPr>
        <w:t>If you decide for the Penobscot Tribe then make a plan that deals with the following:</w:t>
      </w:r>
    </w:p>
    <w:p w:rsidR="00E86F0E" w:rsidRDefault="00E86F0E" w:rsidP="00E86F0E">
      <w:pPr>
        <w:pStyle w:val="ListParagraph"/>
        <w:numPr>
          <w:ilvl w:val="0"/>
          <w:numId w:val="2"/>
        </w:numPr>
        <w:spacing w:after="203" w:line="240" w:lineRule="auto"/>
        <w:ind w:right="469"/>
        <w:rPr>
          <w:rFonts w:ascii="ff-meta-serif-web-pro" w:eastAsia="Times New Roman" w:hAnsi="ff-meta-serif-web-pro" w:cs="Times New Roman"/>
          <w:color w:val="231F20"/>
          <w:sz w:val="30"/>
          <w:szCs w:val="30"/>
        </w:rPr>
      </w:pPr>
      <w:r>
        <w:rPr>
          <w:rFonts w:ascii="ff-meta-serif-web-pro" w:eastAsia="Times New Roman" w:hAnsi="ff-meta-serif-web-pro" w:cs="Times New Roman"/>
          <w:color w:val="231F20"/>
          <w:sz w:val="30"/>
          <w:szCs w:val="30"/>
        </w:rPr>
        <w:t>Brief press statement for immediate aftermath of decision to bury remains</w:t>
      </w:r>
    </w:p>
    <w:p w:rsidR="00E86F0E" w:rsidRPr="00E86F0E" w:rsidRDefault="00E86F0E" w:rsidP="00E86F0E">
      <w:pPr>
        <w:pStyle w:val="ListParagraph"/>
        <w:numPr>
          <w:ilvl w:val="0"/>
          <w:numId w:val="2"/>
        </w:numPr>
        <w:spacing w:after="203" w:line="240" w:lineRule="auto"/>
        <w:ind w:right="469"/>
        <w:rPr>
          <w:rFonts w:ascii="ff-meta-serif-web-pro" w:eastAsia="Times New Roman" w:hAnsi="ff-meta-serif-web-pro" w:cs="Times New Roman"/>
          <w:color w:val="231F20"/>
          <w:sz w:val="30"/>
          <w:szCs w:val="30"/>
        </w:rPr>
      </w:pPr>
      <w:r>
        <w:rPr>
          <w:rFonts w:ascii="ff-meta-serif-web-pro" w:eastAsia="Times New Roman" w:hAnsi="ff-meta-serif-web-pro" w:cs="Times New Roman"/>
          <w:color w:val="231F20"/>
          <w:sz w:val="30"/>
          <w:szCs w:val="30"/>
        </w:rPr>
        <w:t xml:space="preserve">Decision for whether to make location of remains public </w:t>
      </w:r>
      <w:r w:rsidR="00C800B6">
        <w:rPr>
          <w:rFonts w:ascii="ff-meta-serif-web-pro" w:eastAsia="Times New Roman" w:hAnsi="ff-meta-serif-web-pro" w:cs="Times New Roman"/>
          <w:color w:val="231F20"/>
          <w:sz w:val="30"/>
          <w:szCs w:val="30"/>
        </w:rPr>
        <w:t xml:space="preserve">(either to Tribe or public at large) </w:t>
      </w:r>
      <w:r>
        <w:rPr>
          <w:rFonts w:ascii="ff-meta-serif-web-pro" w:eastAsia="Times New Roman" w:hAnsi="ff-meta-serif-web-pro" w:cs="Times New Roman"/>
          <w:color w:val="231F20"/>
          <w:sz w:val="30"/>
          <w:szCs w:val="30"/>
        </w:rPr>
        <w:t>or not</w:t>
      </w:r>
      <w:r w:rsidR="00C800B6">
        <w:rPr>
          <w:rFonts w:ascii="ff-meta-serif-web-pro" w:eastAsia="Times New Roman" w:hAnsi="ff-meta-serif-web-pro" w:cs="Times New Roman"/>
          <w:color w:val="231F20"/>
          <w:sz w:val="30"/>
          <w:szCs w:val="30"/>
        </w:rPr>
        <w:t xml:space="preserve"> and your reasoning</w:t>
      </w:r>
    </w:p>
    <w:sectPr w:rsidR="00E86F0E" w:rsidRPr="00E86F0E" w:rsidSect="005975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meta-serif-web-pro">
    <w:altName w:val="Times New Roman"/>
    <w:panose1 w:val="00000000000000000000"/>
    <w:charset w:val="00"/>
    <w:family w:val="roman"/>
    <w:notTrueType/>
    <w:pitch w:val="default"/>
    <w:sig w:usb0="00000000" w:usb1="00000000" w:usb2="00000000" w:usb3="00000000" w:csb0="00000000" w:csb1="00000000"/>
  </w:font>
  <w:font w:name="ff-dagny-web-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7583A"/>
    <w:multiLevelType w:val="hybridMultilevel"/>
    <w:tmpl w:val="DB96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F81DFF"/>
    <w:multiLevelType w:val="multilevel"/>
    <w:tmpl w:val="C786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49F"/>
    <w:rsid w:val="000958CC"/>
    <w:rsid w:val="000A37E0"/>
    <w:rsid w:val="000A4417"/>
    <w:rsid w:val="001E3748"/>
    <w:rsid w:val="002123B9"/>
    <w:rsid w:val="002A35D2"/>
    <w:rsid w:val="003D149F"/>
    <w:rsid w:val="0042739C"/>
    <w:rsid w:val="004D0A0C"/>
    <w:rsid w:val="005975F8"/>
    <w:rsid w:val="0060205E"/>
    <w:rsid w:val="00614444"/>
    <w:rsid w:val="00C800B6"/>
    <w:rsid w:val="00DF723D"/>
    <w:rsid w:val="00E86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5F8"/>
  </w:style>
  <w:style w:type="paragraph" w:styleId="Heading1">
    <w:name w:val="heading 1"/>
    <w:basedOn w:val="Normal"/>
    <w:link w:val="Heading1Char"/>
    <w:uiPriority w:val="9"/>
    <w:qFormat/>
    <w:rsid w:val="003D14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D149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49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D149F"/>
    <w:rPr>
      <w:rFonts w:ascii="Times New Roman" w:eastAsia="Times New Roman" w:hAnsi="Times New Roman" w:cs="Times New Roman"/>
      <w:b/>
      <w:bCs/>
      <w:sz w:val="27"/>
      <w:szCs w:val="27"/>
    </w:rPr>
  </w:style>
  <w:style w:type="character" w:customStyle="1" w:styleId="Caption1">
    <w:name w:val="Caption1"/>
    <w:basedOn w:val="DefaultParagraphFont"/>
    <w:rsid w:val="003D149F"/>
  </w:style>
  <w:style w:type="paragraph" w:customStyle="1" w:styleId="article-deck">
    <w:name w:val="article-deck"/>
    <w:basedOn w:val="Normal"/>
    <w:rsid w:val="003D14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149F"/>
    <w:rPr>
      <w:color w:val="0000FF"/>
      <w:u w:val="single"/>
    </w:rPr>
  </w:style>
  <w:style w:type="character" w:customStyle="1" w:styleId="byline-copy">
    <w:name w:val="byline-copy"/>
    <w:basedOn w:val="DefaultParagraphFont"/>
    <w:rsid w:val="003D149F"/>
  </w:style>
  <w:style w:type="character" w:customStyle="1" w:styleId="p-author">
    <w:name w:val="p-author"/>
    <w:basedOn w:val="DefaultParagraphFont"/>
    <w:rsid w:val="003D149F"/>
  </w:style>
  <w:style w:type="paragraph" w:styleId="NormalWeb">
    <w:name w:val="Normal (Web)"/>
    <w:basedOn w:val="Normal"/>
    <w:uiPriority w:val="99"/>
    <w:semiHidden/>
    <w:unhideWhenUsed/>
    <w:rsid w:val="003D14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D149F"/>
  </w:style>
  <w:style w:type="paragraph" w:styleId="BalloonText">
    <w:name w:val="Balloon Text"/>
    <w:basedOn w:val="Normal"/>
    <w:link w:val="BalloonTextChar"/>
    <w:uiPriority w:val="99"/>
    <w:semiHidden/>
    <w:unhideWhenUsed/>
    <w:rsid w:val="003D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49F"/>
    <w:rPr>
      <w:rFonts w:ascii="Tahoma" w:hAnsi="Tahoma" w:cs="Tahoma"/>
      <w:sz w:val="16"/>
      <w:szCs w:val="16"/>
    </w:rPr>
  </w:style>
  <w:style w:type="paragraph" w:styleId="ListParagraph">
    <w:name w:val="List Paragraph"/>
    <w:basedOn w:val="Normal"/>
    <w:uiPriority w:val="34"/>
    <w:qFormat/>
    <w:rsid w:val="00E86F0E"/>
    <w:pPr>
      <w:ind w:left="720"/>
      <w:contextualSpacing/>
    </w:pPr>
  </w:style>
</w:styles>
</file>

<file path=word/webSettings.xml><?xml version="1.0" encoding="utf-8"?>
<w:webSettings xmlns:r="http://schemas.openxmlformats.org/officeDocument/2006/relationships" xmlns:w="http://schemas.openxmlformats.org/wordprocessingml/2006/main">
  <w:divs>
    <w:div w:id="1571430122">
      <w:bodyDiv w:val="1"/>
      <w:marLeft w:val="0"/>
      <w:marRight w:val="0"/>
      <w:marTop w:val="0"/>
      <w:marBottom w:val="0"/>
      <w:divBdr>
        <w:top w:val="none" w:sz="0" w:space="0" w:color="auto"/>
        <w:left w:val="none" w:sz="0" w:space="0" w:color="auto"/>
        <w:bottom w:val="none" w:sz="0" w:space="0" w:color="auto"/>
        <w:right w:val="none" w:sz="0" w:space="0" w:color="auto"/>
      </w:divBdr>
      <w:divsChild>
        <w:div w:id="1590193508">
          <w:marLeft w:val="0"/>
          <w:marRight w:val="0"/>
          <w:marTop w:val="0"/>
          <w:marBottom w:val="405"/>
          <w:divBdr>
            <w:top w:val="none" w:sz="0" w:space="0" w:color="auto"/>
            <w:left w:val="none" w:sz="0" w:space="0" w:color="auto"/>
            <w:bottom w:val="none" w:sz="0" w:space="0" w:color="auto"/>
            <w:right w:val="none" w:sz="0" w:space="0" w:color="auto"/>
          </w:divBdr>
        </w:div>
        <w:div w:id="328413695">
          <w:marLeft w:val="0"/>
          <w:marRight w:val="0"/>
          <w:marTop w:val="0"/>
          <w:marBottom w:val="0"/>
          <w:divBdr>
            <w:top w:val="none" w:sz="0" w:space="0" w:color="auto"/>
            <w:left w:val="none" w:sz="0" w:space="0" w:color="auto"/>
            <w:bottom w:val="none" w:sz="0" w:space="0" w:color="auto"/>
            <w:right w:val="none" w:sz="0" w:space="0" w:color="auto"/>
          </w:divBdr>
          <w:divsChild>
            <w:div w:id="1230462279">
              <w:marLeft w:val="0"/>
              <w:marRight w:val="0"/>
              <w:marTop w:val="0"/>
              <w:marBottom w:val="0"/>
              <w:divBdr>
                <w:top w:val="none" w:sz="0" w:space="0" w:color="auto"/>
                <w:left w:val="none" w:sz="0" w:space="0" w:color="auto"/>
                <w:bottom w:val="none" w:sz="0" w:space="0" w:color="auto"/>
                <w:right w:val="none" w:sz="0" w:space="0" w:color="auto"/>
              </w:divBdr>
            </w:div>
          </w:divsChild>
        </w:div>
        <w:div w:id="319117387">
          <w:marLeft w:val="0"/>
          <w:marRight w:val="0"/>
          <w:marTop w:val="0"/>
          <w:marBottom w:val="0"/>
          <w:divBdr>
            <w:top w:val="none" w:sz="0" w:space="0" w:color="auto"/>
            <w:left w:val="none" w:sz="0" w:space="0" w:color="auto"/>
            <w:bottom w:val="none" w:sz="0" w:space="0" w:color="auto"/>
            <w:right w:val="none" w:sz="0" w:space="0" w:color="auto"/>
          </w:divBdr>
          <w:divsChild>
            <w:div w:id="675617233">
              <w:marLeft w:val="0"/>
              <w:marRight w:val="450"/>
              <w:marTop w:val="0"/>
              <w:marBottom w:val="450"/>
              <w:divBdr>
                <w:top w:val="none" w:sz="0" w:space="0" w:color="auto"/>
                <w:left w:val="none" w:sz="0" w:space="0" w:color="auto"/>
                <w:bottom w:val="none" w:sz="0" w:space="0" w:color="auto"/>
                <w:right w:val="none" w:sz="0" w:space="0" w:color="auto"/>
              </w:divBdr>
            </w:div>
            <w:div w:id="1524709258">
              <w:marLeft w:val="2503"/>
              <w:marRight w:val="469"/>
              <w:marTop w:val="0"/>
              <w:marBottom w:val="405"/>
              <w:divBdr>
                <w:top w:val="none" w:sz="0" w:space="0" w:color="auto"/>
                <w:left w:val="none" w:sz="0" w:space="0" w:color="auto"/>
                <w:bottom w:val="none" w:sz="0" w:space="0" w:color="auto"/>
                <w:right w:val="none" w:sz="0" w:space="0" w:color="auto"/>
              </w:divBdr>
              <w:divsChild>
                <w:div w:id="1019115814">
                  <w:marLeft w:val="0"/>
                  <w:marRight w:val="0"/>
                  <w:marTop w:val="0"/>
                  <w:marBottom w:val="0"/>
                  <w:divBdr>
                    <w:top w:val="none" w:sz="0" w:space="0" w:color="auto"/>
                    <w:left w:val="none" w:sz="0" w:space="0" w:color="auto"/>
                    <w:bottom w:val="none" w:sz="0" w:space="0" w:color="auto"/>
                    <w:right w:val="none" w:sz="0" w:space="0" w:color="auto"/>
                  </w:divBdr>
                  <w:divsChild>
                    <w:div w:id="1984458941">
                      <w:marLeft w:val="0"/>
                      <w:marRight w:val="0"/>
                      <w:marTop w:val="0"/>
                      <w:marBottom w:val="0"/>
                      <w:divBdr>
                        <w:top w:val="none" w:sz="0" w:space="0" w:color="auto"/>
                        <w:left w:val="none" w:sz="0" w:space="0" w:color="auto"/>
                        <w:bottom w:val="none" w:sz="0" w:space="0" w:color="auto"/>
                        <w:right w:val="none" w:sz="0" w:space="0" w:color="auto"/>
                      </w:divBdr>
                    </w:div>
                    <w:div w:id="7039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224">
              <w:marLeft w:val="0"/>
              <w:marRight w:val="0"/>
              <w:marTop w:val="0"/>
              <w:marBottom w:val="0"/>
              <w:divBdr>
                <w:top w:val="none" w:sz="0" w:space="0" w:color="auto"/>
                <w:left w:val="none" w:sz="0" w:space="0" w:color="auto"/>
                <w:bottom w:val="none" w:sz="0" w:space="0" w:color="auto"/>
                <w:right w:val="none" w:sz="0" w:space="0" w:color="auto"/>
              </w:divBdr>
              <w:divsChild>
                <w:div w:id="414089066">
                  <w:marLeft w:val="450"/>
                  <w:marRight w:val="0"/>
                  <w:marTop w:val="0"/>
                  <w:marBottom w:val="450"/>
                  <w:divBdr>
                    <w:top w:val="none" w:sz="0" w:space="0" w:color="auto"/>
                    <w:left w:val="none" w:sz="0" w:space="0" w:color="auto"/>
                    <w:bottom w:val="none" w:sz="0" w:space="0" w:color="auto"/>
                    <w:right w:val="none" w:sz="0" w:space="0" w:color="auto"/>
                  </w:divBdr>
                  <w:divsChild>
                    <w:div w:id="1743792205">
                      <w:marLeft w:val="0"/>
                      <w:marRight w:val="0"/>
                      <w:marTop w:val="0"/>
                      <w:marBottom w:val="0"/>
                      <w:divBdr>
                        <w:top w:val="none" w:sz="0" w:space="0" w:color="auto"/>
                        <w:left w:val="none" w:sz="0" w:space="0" w:color="auto"/>
                        <w:bottom w:val="none" w:sz="0" w:space="0" w:color="auto"/>
                        <w:right w:val="none" w:sz="0" w:space="0" w:color="auto"/>
                      </w:divBdr>
                    </w:div>
                  </w:divsChild>
                </w:div>
                <w:div w:id="1415592033">
                  <w:marLeft w:val="0"/>
                  <w:marRight w:val="0"/>
                  <w:marTop w:val="0"/>
                  <w:marBottom w:val="225"/>
                  <w:divBdr>
                    <w:top w:val="none" w:sz="0" w:space="0" w:color="auto"/>
                    <w:left w:val="none" w:sz="0" w:space="0" w:color="auto"/>
                    <w:bottom w:val="none" w:sz="0" w:space="0" w:color="auto"/>
                    <w:right w:val="none" w:sz="0" w:space="0" w:color="auto"/>
                  </w:divBdr>
                  <w:divsChild>
                    <w:div w:id="1374232137">
                      <w:marLeft w:val="0"/>
                      <w:marRight w:val="0"/>
                      <w:marTop w:val="15"/>
                      <w:marBottom w:val="45"/>
                      <w:divBdr>
                        <w:top w:val="none" w:sz="0" w:space="0" w:color="auto"/>
                        <w:left w:val="none" w:sz="0" w:space="0" w:color="auto"/>
                        <w:bottom w:val="none" w:sz="0" w:space="0" w:color="auto"/>
                        <w:right w:val="none" w:sz="0" w:space="0" w:color="auto"/>
                      </w:divBdr>
                      <w:divsChild>
                        <w:div w:id="2143768637">
                          <w:marLeft w:val="0"/>
                          <w:marRight w:val="0"/>
                          <w:marTop w:val="0"/>
                          <w:marBottom w:val="0"/>
                          <w:divBdr>
                            <w:top w:val="none" w:sz="0" w:space="0" w:color="auto"/>
                            <w:left w:val="none" w:sz="0" w:space="0" w:color="auto"/>
                            <w:bottom w:val="none" w:sz="0" w:space="0" w:color="auto"/>
                            <w:right w:val="none" w:sz="0" w:space="0" w:color="auto"/>
                          </w:divBdr>
                          <w:divsChild>
                            <w:div w:id="92577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1875">
              <w:marLeft w:val="2503"/>
              <w:marRight w:val="469"/>
              <w:marTop w:val="0"/>
              <w:marBottom w:val="0"/>
              <w:divBdr>
                <w:top w:val="none" w:sz="0" w:space="0" w:color="auto"/>
                <w:left w:val="none" w:sz="0" w:space="0" w:color="auto"/>
                <w:bottom w:val="none" w:sz="0" w:space="0" w:color="auto"/>
                <w:right w:val="none" w:sz="0" w:space="0" w:color="auto"/>
              </w:divBdr>
              <w:divsChild>
                <w:div w:id="21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eattletimes.com/seattle-news/politics/legislative-enables-transfer-of-kennewick-man-to-the-tribes/" TargetMode="External"/><Relationship Id="rId3" Type="http://schemas.openxmlformats.org/officeDocument/2006/relationships/settings" Target="settings.xml"/><Relationship Id="rId7" Type="http://schemas.openxmlformats.org/officeDocument/2006/relationships/hyperlink" Target="http://www.seattletimes.com/seattle-news/science/kennewick-man-mystery-solved-dna-says-hes-native-americ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attletimes.com/seattle-news/kennewick-man-may-be-sent-home-to-ancestral-land-soon/" TargetMode="External"/><Relationship Id="rId11" Type="http://schemas.openxmlformats.org/officeDocument/2006/relationships/fontTable" Target="fontTable.xml"/><Relationship Id="rId5" Type="http://schemas.openxmlformats.org/officeDocument/2006/relationships/hyperlink" Target="https://www.seattletimes.com/author/sara-jean-green/" TargetMode="External"/><Relationship Id="rId10" Type="http://schemas.openxmlformats.org/officeDocument/2006/relationships/hyperlink" Target="https://twitter.com/SJGTimes" TargetMode="External"/><Relationship Id="rId4" Type="http://schemas.openxmlformats.org/officeDocument/2006/relationships/webSettings" Target="webSettings.xml"/><Relationship Id="rId9" Type="http://schemas.openxmlformats.org/officeDocument/2006/relationships/hyperlink" Target="mailto:sgreen@seattle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jmillican</dc:creator>
  <cp:lastModifiedBy>jmillican</cp:lastModifiedBy>
  <cp:revision>3</cp:revision>
  <dcterms:created xsi:type="dcterms:W3CDTF">2020-02-22T22:05:00Z</dcterms:created>
  <dcterms:modified xsi:type="dcterms:W3CDTF">2020-03-11T20:33:00Z</dcterms:modified>
</cp:coreProperties>
</file>